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B4CE4" w14:textId="7541B8A7" w:rsidR="0020636F" w:rsidRDefault="0001536F" w:rsidP="00D77FBF">
      <w:pPr>
        <w:spacing w:after="120"/>
        <w:ind w:left="-284"/>
      </w:pPr>
      <w:r>
        <w:rPr>
          <w:noProof/>
        </w:rPr>
        <mc:AlternateContent>
          <mc:Choice Requires="wps">
            <w:drawing>
              <wp:anchor distT="0" distB="0" distL="114300" distR="114300" simplePos="0" relativeHeight="251660288" behindDoc="0" locked="0" layoutInCell="1" allowOverlap="1" wp14:anchorId="2E2C7627" wp14:editId="53218F9E">
                <wp:simplePos x="0" y="0"/>
                <wp:positionH relativeFrom="column">
                  <wp:posOffset>3814549</wp:posOffset>
                </wp:positionH>
                <wp:positionV relativeFrom="paragraph">
                  <wp:posOffset>1</wp:posOffset>
                </wp:positionV>
                <wp:extent cx="2947916" cy="429904"/>
                <wp:effectExtent l="0" t="0" r="24130" b="27305"/>
                <wp:wrapNone/>
                <wp:docPr id="5" name="Zone de texte 5"/>
                <wp:cNvGraphicFramePr/>
                <a:graphic xmlns:a="http://schemas.openxmlformats.org/drawingml/2006/main">
                  <a:graphicData uri="http://schemas.microsoft.com/office/word/2010/wordprocessingShape">
                    <wps:wsp>
                      <wps:cNvSpPr txBox="1"/>
                      <wps:spPr>
                        <a:xfrm>
                          <a:off x="0" y="0"/>
                          <a:ext cx="2947916" cy="429904"/>
                        </a:xfrm>
                        <a:prstGeom prst="rect">
                          <a:avLst/>
                        </a:prstGeom>
                        <a:solidFill>
                          <a:schemeClr val="bg2"/>
                        </a:solidFill>
                        <a:ln w="6350">
                          <a:solidFill>
                            <a:prstClr val="black"/>
                          </a:solidFill>
                        </a:ln>
                      </wps:spPr>
                      <wps:txbx>
                        <w:txbxContent>
                          <w:p w14:paraId="2F519D3A" w14:textId="540E9EEC" w:rsidR="006A7277" w:rsidRPr="0001536F" w:rsidRDefault="0001536F" w:rsidP="00361418">
                            <w:pPr>
                              <w:jc w:val="center"/>
                              <w:rPr>
                                <w:b/>
                                <w:bCs/>
                                <w:sz w:val="40"/>
                                <w:szCs w:val="40"/>
                              </w:rPr>
                            </w:pPr>
                            <w:r w:rsidRPr="0001536F">
                              <w:rPr>
                                <w:b/>
                                <w:bCs/>
                                <w:sz w:val="40"/>
                                <w:szCs w:val="40"/>
                              </w:rPr>
                              <w:t xml:space="preserve">BON DE </w:t>
                            </w:r>
                            <w:r w:rsidR="00980186">
                              <w:rPr>
                                <w:b/>
                                <w:bCs/>
                                <w:sz w:val="40"/>
                                <w:szCs w:val="40"/>
                              </w:rPr>
                              <w:t>PRE-</w:t>
                            </w:r>
                            <w:r w:rsidRPr="0001536F">
                              <w:rPr>
                                <w:b/>
                                <w:bCs/>
                                <w:sz w:val="40"/>
                                <w:szCs w:val="40"/>
                              </w:rPr>
                              <w:t>COMMANDE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2C7627" id="_x0000_t202" coordsize="21600,21600" o:spt="202" path="m,l,21600r21600,l21600,xe">
                <v:stroke joinstyle="miter"/>
                <v:path gradientshapeok="t" o:connecttype="rect"/>
              </v:shapetype>
              <v:shape id="Zone de texte 5" o:spid="_x0000_s1026" type="#_x0000_t202" style="position:absolute;left:0;text-align:left;margin-left:300.35pt;margin-top:0;width:232.1pt;height:3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" fillcolor="#e7e6e6 [3214]" strokeweight=".5pt">
                <v:textbox>
                  <w:txbxContent>
                    <w:p w14:paraId="2F519D3A" w14:textId="540E9EEC" w:rsidR="006A7277" w:rsidRPr="0001536F" w:rsidRDefault="0001536F" w:rsidP="00361418">
                      <w:pPr>
                        <w:jc w:val="center"/>
                        <w:rPr>
                          <w:b/>
                          <w:bCs/>
                          <w:sz w:val="40"/>
                          <w:szCs w:val="40"/>
                        </w:rPr>
                      </w:pPr>
                      <w:r w:rsidRPr="0001536F">
                        <w:rPr>
                          <w:b/>
                          <w:bCs/>
                          <w:sz w:val="40"/>
                          <w:szCs w:val="40"/>
                        </w:rPr>
                        <w:t xml:space="preserve">BON DE </w:t>
                      </w:r>
                      <w:r w:rsidR="00980186">
                        <w:rPr>
                          <w:b/>
                          <w:bCs/>
                          <w:sz w:val="40"/>
                          <w:szCs w:val="40"/>
                        </w:rPr>
                        <w:t>PRE-</w:t>
                      </w:r>
                      <w:r w:rsidRPr="0001536F">
                        <w:rPr>
                          <w:b/>
                          <w:bCs/>
                          <w:sz w:val="40"/>
                          <w:szCs w:val="40"/>
                        </w:rPr>
                        <w:t>COMMANDE</w:t>
                      </w:r>
                    </w:p>
                  </w:txbxContent>
                </v:textbox>
              </v:shape>
            </w:pict>
          </mc:Fallback>
        </mc:AlternateContent>
      </w:r>
      <w:r w:rsidR="00D77FBF">
        <w:rPr>
          <w:noProof/>
        </w:rPr>
        <w:drawing>
          <wp:anchor distT="0" distB="0" distL="114300" distR="114300" simplePos="0" relativeHeight="251659264" behindDoc="0" locked="0" layoutInCell="1" allowOverlap="1" wp14:anchorId="61614A65" wp14:editId="54082558">
            <wp:simplePos x="0" y="0"/>
            <wp:positionH relativeFrom="column">
              <wp:posOffset>1971391</wp:posOffset>
            </wp:positionH>
            <wp:positionV relativeFrom="paragraph">
              <wp:posOffset>-210507</wp:posOffset>
            </wp:positionV>
            <wp:extent cx="1392072" cy="1384300"/>
            <wp:effectExtent l="0" t="0" r="0" b="635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rotWithShape="1">
                    <a:blip r:embed="rId7">
                      <a:extLst>
                        <a:ext uri="{28A0092B-C50C-407E-A947-70E740481C1C}">
                          <a14:useLocalDpi xmlns:a14="http://schemas.microsoft.com/office/drawing/2010/main" val="0"/>
                        </a:ext>
                      </a:extLst>
                    </a:blip>
                    <a:srcRect l="1420" t="962" r="1971" b="-962"/>
                    <a:stretch/>
                  </pic:blipFill>
                  <pic:spPr bwMode="auto">
                    <a:xfrm>
                      <a:off x="0" y="0"/>
                      <a:ext cx="1392072" cy="1384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77FBF">
        <w:rPr>
          <w:noProof/>
        </w:rPr>
        <w:drawing>
          <wp:anchor distT="0" distB="0" distL="114300" distR="114300" simplePos="0" relativeHeight="251658240" behindDoc="0" locked="0" layoutInCell="1" allowOverlap="1" wp14:anchorId="17A41F90" wp14:editId="5E7B26C8">
            <wp:simplePos x="0" y="0"/>
            <wp:positionH relativeFrom="margin">
              <wp:posOffset>-170597</wp:posOffset>
            </wp:positionH>
            <wp:positionV relativeFrom="paragraph">
              <wp:posOffset>-169867</wp:posOffset>
            </wp:positionV>
            <wp:extent cx="2118525" cy="1296538"/>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8">
                      <a:extLst>
                        <a:ext uri="{28A0092B-C50C-407E-A947-70E740481C1C}">
                          <a14:useLocalDpi xmlns:a14="http://schemas.microsoft.com/office/drawing/2010/main" val="0"/>
                        </a:ext>
                      </a:extLst>
                    </a:blip>
                    <a:stretch>
                      <a:fillRect/>
                    </a:stretch>
                  </pic:blipFill>
                  <pic:spPr>
                    <a:xfrm>
                      <a:off x="0" y="0"/>
                      <a:ext cx="2118525" cy="1296538"/>
                    </a:xfrm>
                    <a:prstGeom prst="rect">
                      <a:avLst/>
                    </a:prstGeom>
                  </pic:spPr>
                </pic:pic>
              </a:graphicData>
            </a:graphic>
            <wp14:sizeRelH relativeFrom="margin">
              <wp14:pctWidth>0</wp14:pctWidth>
            </wp14:sizeRelH>
            <wp14:sizeRelV relativeFrom="margin">
              <wp14:pctHeight>0</wp14:pctHeight>
            </wp14:sizeRelV>
          </wp:anchor>
        </w:drawing>
      </w:r>
    </w:p>
    <w:p w14:paraId="26D84B53" w14:textId="2C668D26" w:rsidR="00F92024" w:rsidRDefault="00F92024" w:rsidP="0020636F">
      <w:pPr>
        <w:spacing w:after="120"/>
      </w:pPr>
    </w:p>
    <w:p w14:paraId="583C4C03" w14:textId="1263B3F0" w:rsidR="00F92024" w:rsidRDefault="00F92024" w:rsidP="0020636F">
      <w:pPr>
        <w:spacing w:after="120"/>
      </w:pPr>
    </w:p>
    <w:p w14:paraId="6BD15551" w14:textId="4B3DB2CD" w:rsidR="00F92024" w:rsidRDefault="002C6AF0" w:rsidP="002C6AF0">
      <w:pPr>
        <w:tabs>
          <w:tab w:val="left" w:pos="6220"/>
        </w:tabs>
        <w:spacing w:after="120"/>
      </w:pPr>
      <w:r>
        <w:tab/>
      </w:r>
    </w:p>
    <w:p w14:paraId="536B7E26" w14:textId="19DE97B8" w:rsidR="000A1756" w:rsidRDefault="00980186" w:rsidP="00361418">
      <w:pPr>
        <w:tabs>
          <w:tab w:val="right" w:pos="10466"/>
        </w:tabs>
        <w:spacing w:after="120"/>
      </w:pPr>
      <w:r>
        <w:rPr>
          <w:noProof/>
        </w:rPr>
        <mc:AlternateContent>
          <mc:Choice Requires="wps">
            <w:drawing>
              <wp:anchor distT="0" distB="0" distL="114300" distR="114300" simplePos="0" relativeHeight="251662336" behindDoc="0" locked="0" layoutInCell="1" allowOverlap="1" wp14:anchorId="041131FD" wp14:editId="5D455FFA">
                <wp:simplePos x="0" y="0"/>
                <wp:positionH relativeFrom="margin">
                  <wp:posOffset>-149839</wp:posOffset>
                </wp:positionH>
                <wp:positionV relativeFrom="paragraph">
                  <wp:posOffset>261679</wp:posOffset>
                </wp:positionV>
                <wp:extent cx="3296920" cy="1436914"/>
                <wp:effectExtent l="0" t="0" r="17780" b="11430"/>
                <wp:wrapNone/>
                <wp:docPr id="7" name="Zone de texte 7"/>
                <wp:cNvGraphicFramePr/>
                <a:graphic xmlns:a="http://schemas.openxmlformats.org/drawingml/2006/main">
                  <a:graphicData uri="http://schemas.microsoft.com/office/word/2010/wordprocessingShape">
                    <wps:wsp>
                      <wps:cNvSpPr txBox="1"/>
                      <wps:spPr>
                        <a:xfrm>
                          <a:off x="0" y="0"/>
                          <a:ext cx="3296920" cy="1436914"/>
                        </a:xfrm>
                        <a:prstGeom prst="rect">
                          <a:avLst/>
                        </a:prstGeom>
                        <a:solidFill>
                          <a:schemeClr val="bg2"/>
                        </a:solidFill>
                        <a:ln w="6350">
                          <a:solidFill>
                            <a:prstClr val="black"/>
                          </a:solidFill>
                        </a:ln>
                      </wps:spPr>
                      <wps:txbx>
                        <w:txbxContent>
                          <w:p w14:paraId="23498B11" w14:textId="1BC0472D" w:rsidR="006A7277" w:rsidRPr="00894CC9" w:rsidRDefault="006A7277" w:rsidP="006A7277">
                            <w:pPr>
                              <w:spacing w:after="0"/>
                              <w:rPr>
                                <w:b/>
                                <w:bCs/>
                                <w:sz w:val="20"/>
                                <w:szCs w:val="20"/>
                                <w:lang w:val="de-DE"/>
                              </w:rPr>
                            </w:pPr>
                            <w:r w:rsidRPr="00894CC9">
                              <w:rPr>
                                <w:b/>
                                <w:bCs/>
                                <w:sz w:val="20"/>
                                <w:szCs w:val="20"/>
                                <w:lang w:val="de-DE"/>
                              </w:rPr>
                              <w:t>SOS BROCHE S.A.S.</w:t>
                            </w:r>
                          </w:p>
                          <w:p w14:paraId="3A774A03" w14:textId="1E2C6FEF" w:rsidR="006A7277" w:rsidRPr="00361418" w:rsidRDefault="006A7277" w:rsidP="006A7277">
                            <w:pPr>
                              <w:spacing w:after="0"/>
                              <w:rPr>
                                <w:sz w:val="18"/>
                                <w:szCs w:val="18"/>
                                <w:lang w:val="de-DE"/>
                              </w:rPr>
                            </w:pPr>
                            <w:r w:rsidRPr="00361418">
                              <w:rPr>
                                <w:sz w:val="18"/>
                                <w:szCs w:val="18"/>
                                <w:lang w:val="de-DE"/>
                              </w:rPr>
                              <w:t xml:space="preserve">7 </w:t>
                            </w:r>
                            <w:proofErr w:type="spellStart"/>
                            <w:r w:rsidRPr="00361418">
                              <w:rPr>
                                <w:sz w:val="18"/>
                                <w:szCs w:val="18"/>
                                <w:lang w:val="de-DE"/>
                              </w:rPr>
                              <w:t>rue</w:t>
                            </w:r>
                            <w:proofErr w:type="spellEnd"/>
                            <w:r w:rsidRPr="00361418">
                              <w:rPr>
                                <w:sz w:val="18"/>
                                <w:szCs w:val="18"/>
                                <w:lang w:val="de-DE"/>
                              </w:rPr>
                              <w:t xml:space="preserve"> Wolfsschenkel</w:t>
                            </w:r>
                          </w:p>
                          <w:p w14:paraId="29CEDE45" w14:textId="24730638" w:rsidR="006A7277" w:rsidRDefault="006A7277" w:rsidP="006A7277">
                            <w:pPr>
                              <w:spacing w:after="0"/>
                              <w:rPr>
                                <w:sz w:val="18"/>
                                <w:szCs w:val="18"/>
                              </w:rPr>
                            </w:pPr>
                            <w:r w:rsidRPr="00361418">
                              <w:rPr>
                                <w:sz w:val="18"/>
                                <w:szCs w:val="18"/>
                              </w:rPr>
                              <w:t>67160 DRACHENBRONN – BIRLENBACH</w:t>
                            </w:r>
                          </w:p>
                          <w:p w14:paraId="6BC25CE5" w14:textId="77777777" w:rsidR="000919ED" w:rsidRPr="00361418" w:rsidRDefault="000919ED" w:rsidP="006A7277">
                            <w:pPr>
                              <w:spacing w:after="0"/>
                              <w:rPr>
                                <w:sz w:val="18"/>
                                <w:szCs w:val="18"/>
                              </w:rPr>
                            </w:pPr>
                          </w:p>
                          <w:p w14:paraId="6B9572B6" w14:textId="77777777" w:rsidR="00361418" w:rsidRPr="00894CC9" w:rsidRDefault="00361418" w:rsidP="006A7277">
                            <w:pPr>
                              <w:spacing w:after="0"/>
                              <w:rPr>
                                <w:sz w:val="16"/>
                                <w:szCs w:val="16"/>
                              </w:rPr>
                            </w:pPr>
                          </w:p>
                          <w:p w14:paraId="4133462B" w14:textId="6A2B7E48" w:rsidR="006A7277" w:rsidRPr="00894CC9" w:rsidRDefault="006A7277" w:rsidP="006A7277">
                            <w:pPr>
                              <w:spacing w:after="0"/>
                              <w:rPr>
                                <w:sz w:val="16"/>
                                <w:szCs w:val="16"/>
                              </w:rPr>
                            </w:pPr>
                            <w:proofErr w:type="gramStart"/>
                            <w:r w:rsidRPr="00894CC9">
                              <w:rPr>
                                <w:sz w:val="16"/>
                                <w:szCs w:val="16"/>
                              </w:rPr>
                              <w:t>Tél:</w:t>
                            </w:r>
                            <w:proofErr w:type="gramEnd"/>
                            <w:r w:rsidRPr="00894CC9">
                              <w:rPr>
                                <w:sz w:val="16"/>
                                <w:szCs w:val="16"/>
                              </w:rPr>
                              <w:t xml:space="preserve"> +33 6 28 92 47 14</w:t>
                            </w:r>
                          </w:p>
                          <w:p w14:paraId="7E5D9733" w14:textId="4A740DD6" w:rsidR="006A7277" w:rsidRPr="00894CC9" w:rsidRDefault="006A7277" w:rsidP="006A7277">
                            <w:pPr>
                              <w:spacing w:after="0"/>
                              <w:rPr>
                                <w:sz w:val="16"/>
                                <w:szCs w:val="16"/>
                              </w:rPr>
                            </w:pPr>
                            <w:proofErr w:type="gramStart"/>
                            <w:r w:rsidRPr="00894CC9">
                              <w:rPr>
                                <w:sz w:val="16"/>
                                <w:szCs w:val="16"/>
                              </w:rPr>
                              <w:t>Tél:</w:t>
                            </w:r>
                            <w:proofErr w:type="gramEnd"/>
                            <w:r w:rsidRPr="00894CC9">
                              <w:rPr>
                                <w:sz w:val="16"/>
                                <w:szCs w:val="16"/>
                              </w:rPr>
                              <w:t xml:space="preserve"> +33 9 86 17 78 95</w:t>
                            </w:r>
                          </w:p>
                          <w:p w14:paraId="6143AB19" w14:textId="20C6546E" w:rsidR="006A7277" w:rsidRPr="006A7277" w:rsidRDefault="006A7277" w:rsidP="006A7277">
                            <w:pPr>
                              <w:spacing w:after="0"/>
                              <w:rPr>
                                <w:sz w:val="16"/>
                                <w:szCs w:val="16"/>
                              </w:rPr>
                            </w:pPr>
                            <w:proofErr w:type="gramStart"/>
                            <w:r w:rsidRPr="006A7277">
                              <w:rPr>
                                <w:sz w:val="16"/>
                                <w:szCs w:val="16"/>
                              </w:rPr>
                              <w:t>Email:</w:t>
                            </w:r>
                            <w:proofErr w:type="gramEnd"/>
                            <w:r w:rsidRPr="006A7277">
                              <w:rPr>
                                <w:sz w:val="16"/>
                                <w:szCs w:val="16"/>
                              </w:rPr>
                              <w:t xml:space="preserve"> </w:t>
                            </w:r>
                            <w:hyperlink r:id="rId9" w:history="1">
                              <w:r w:rsidRPr="006A7277">
                                <w:rPr>
                                  <w:rStyle w:val="Lienhypertexte"/>
                                  <w:sz w:val="16"/>
                                  <w:szCs w:val="16"/>
                                </w:rPr>
                                <w:t>contact@sosbroche.fr</w:t>
                              </w:r>
                            </w:hyperlink>
                          </w:p>
                          <w:p w14:paraId="6213D267" w14:textId="62E6B25F" w:rsidR="006A7277" w:rsidRPr="006A7277" w:rsidRDefault="006A7277" w:rsidP="006A7277">
                            <w:pPr>
                              <w:spacing w:after="0"/>
                              <w:rPr>
                                <w:sz w:val="16"/>
                                <w:szCs w:val="16"/>
                              </w:rPr>
                            </w:pPr>
                            <w:r w:rsidRPr="006A7277">
                              <w:rPr>
                                <w:sz w:val="16"/>
                                <w:szCs w:val="16"/>
                              </w:rPr>
                              <w:t>E</w:t>
                            </w:r>
                            <w:r>
                              <w:rPr>
                                <w:sz w:val="16"/>
                                <w:szCs w:val="16"/>
                              </w:rPr>
                              <w:t xml:space="preserve">mail pour vos commandes : </w:t>
                            </w:r>
                            <w:hyperlink r:id="rId10" w:history="1">
                              <w:r w:rsidRPr="00CB1668">
                                <w:rPr>
                                  <w:rStyle w:val="Lienhypertexte"/>
                                  <w:sz w:val="16"/>
                                  <w:szCs w:val="16"/>
                                </w:rPr>
                                <w:t>support@sosbroche.fr</w:t>
                              </w:r>
                            </w:hyperlink>
                            <w:r>
                              <w:rPr>
                                <w:sz w:val="16"/>
                                <w:szCs w:val="16"/>
                              </w:rPr>
                              <w:t xml:space="preserve">     www.sosbroche.fr</w:t>
                            </w:r>
                          </w:p>
                          <w:p w14:paraId="5D803D66" w14:textId="77777777" w:rsidR="006A7277" w:rsidRPr="006A7277" w:rsidRDefault="006A7277" w:rsidP="006A7277">
                            <w:pPr>
                              <w:spacing w:after="100" w:afterAutospacing="1"/>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31FD" id="Zone de texte 7" o:spid="_x0000_s1027" type="#_x0000_t202" style="position:absolute;margin-left:-11.8pt;margin-top:20.6pt;width:259.6pt;height:113.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" fillcolor="#e7e6e6 [3214]" strokeweight=".5pt">
                <v:textbox>
                  <w:txbxContent>
                    <w:p w14:paraId="23498B11" w14:textId="1BC0472D" w:rsidR="006A7277" w:rsidRPr="00894CC9" w:rsidRDefault="006A7277" w:rsidP="006A7277">
                      <w:pPr>
                        <w:spacing w:after="0"/>
                        <w:rPr>
                          <w:b/>
                          <w:bCs/>
                          <w:sz w:val="20"/>
                          <w:szCs w:val="20"/>
                          <w:lang w:val="de-DE"/>
                        </w:rPr>
                      </w:pPr>
                      <w:r w:rsidRPr="00894CC9">
                        <w:rPr>
                          <w:b/>
                          <w:bCs/>
                          <w:sz w:val="20"/>
                          <w:szCs w:val="20"/>
                          <w:lang w:val="de-DE"/>
                        </w:rPr>
                        <w:t>SOS BROCHE S.A.S.</w:t>
                      </w:r>
                    </w:p>
                    <w:p w14:paraId="3A774A03" w14:textId="1E2C6FEF" w:rsidR="006A7277" w:rsidRPr="00361418" w:rsidRDefault="006A7277" w:rsidP="006A7277">
                      <w:pPr>
                        <w:spacing w:after="0"/>
                        <w:rPr>
                          <w:sz w:val="18"/>
                          <w:szCs w:val="18"/>
                          <w:lang w:val="de-DE"/>
                        </w:rPr>
                      </w:pPr>
                      <w:r w:rsidRPr="00361418">
                        <w:rPr>
                          <w:sz w:val="18"/>
                          <w:szCs w:val="18"/>
                          <w:lang w:val="de-DE"/>
                        </w:rPr>
                        <w:t xml:space="preserve">7 </w:t>
                      </w:r>
                      <w:proofErr w:type="spellStart"/>
                      <w:r w:rsidRPr="00361418">
                        <w:rPr>
                          <w:sz w:val="18"/>
                          <w:szCs w:val="18"/>
                          <w:lang w:val="de-DE"/>
                        </w:rPr>
                        <w:t>rue</w:t>
                      </w:r>
                      <w:proofErr w:type="spellEnd"/>
                      <w:r w:rsidRPr="00361418">
                        <w:rPr>
                          <w:sz w:val="18"/>
                          <w:szCs w:val="18"/>
                          <w:lang w:val="de-DE"/>
                        </w:rPr>
                        <w:t xml:space="preserve"> Wolfsschenkel</w:t>
                      </w:r>
                    </w:p>
                    <w:p w14:paraId="29CEDE45" w14:textId="24730638" w:rsidR="006A7277" w:rsidRDefault="006A7277" w:rsidP="006A7277">
                      <w:pPr>
                        <w:spacing w:after="0"/>
                        <w:rPr>
                          <w:sz w:val="18"/>
                          <w:szCs w:val="18"/>
                        </w:rPr>
                      </w:pPr>
                      <w:r w:rsidRPr="00361418">
                        <w:rPr>
                          <w:sz w:val="18"/>
                          <w:szCs w:val="18"/>
                        </w:rPr>
                        <w:t>67160 DRACHENBRONN – BIRLENBACH</w:t>
                      </w:r>
                    </w:p>
                    <w:p w14:paraId="6BC25CE5" w14:textId="77777777" w:rsidR="000919ED" w:rsidRPr="00361418" w:rsidRDefault="000919ED" w:rsidP="006A7277">
                      <w:pPr>
                        <w:spacing w:after="0"/>
                        <w:rPr>
                          <w:sz w:val="18"/>
                          <w:szCs w:val="18"/>
                        </w:rPr>
                      </w:pPr>
                    </w:p>
                    <w:p w14:paraId="6B9572B6" w14:textId="77777777" w:rsidR="00361418" w:rsidRPr="00894CC9" w:rsidRDefault="00361418" w:rsidP="006A7277">
                      <w:pPr>
                        <w:spacing w:after="0"/>
                        <w:rPr>
                          <w:sz w:val="16"/>
                          <w:szCs w:val="16"/>
                        </w:rPr>
                      </w:pPr>
                    </w:p>
                    <w:p w14:paraId="4133462B" w14:textId="6A2B7E48" w:rsidR="006A7277" w:rsidRPr="00894CC9" w:rsidRDefault="006A7277" w:rsidP="006A7277">
                      <w:pPr>
                        <w:spacing w:after="0"/>
                        <w:rPr>
                          <w:sz w:val="16"/>
                          <w:szCs w:val="16"/>
                        </w:rPr>
                      </w:pPr>
                      <w:proofErr w:type="gramStart"/>
                      <w:r w:rsidRPr="00894CC9">
                        <w:rPr>
                          <w:sz w:val="16"/>
                          <w:szCs w:val="16"/>
                        </w:rPr>
                        <w:t>Tél:</w:t>
                      </w:r>
                      <w:proofErr w:type="gramEnd"/>
                      <w:r w:rsidRPr="00894CC9">
                        <w:rPr>
                          <w:sz w:val="16"/>
                          <w:szCs w:val="16"/>
                        </w:rPr>
                        <w:t xml:space="preserve"> +33 6 28 92 47 14</w:t>
                      </w:r>
                    </w:p>
                    <w:p w14:paraId="7E5D9733" w14:textId="4A740DD6" w:rsidR="006A7277" w:rsidRPr="00894CC9" w:rsidRDefault="006A7277" w:rsidP="006A7277">
                      <w:pPr>
                        <w:spacing w:after="0"/>
                        <w:rPr>
                          <w:sz w:val="16"/>
                          <w:szCs w:val="16"/>
                        </w:rPr>
                      </w:pPr>
                      <w:proofErr w:type="gramStart"/>
                      <w:r w:rsidRPr="00894CC9">
                        <w:rPr>
                          <w:sz w:val="16"/>
                          <w:szCs w:val="16"/>
                        </w:rPr>
                        <w:t>Tél:</w:t>
                      </w:r>
                      <w:proofErr w:type="gramEnd"/>
                      <w:r w:rsidRPr="00894CC9">
                        <w:rPr>
                          <w:sz w:val="16"/>
                          <w:szCs w:val="16"/>
                        </w:rPr>
                        <w:t xml:space="preserve"> +33 9 86 17 78 95</w:t>
                      </w:r>
                    </w:p>
                    <w:p w14:paraId="6143AB19" w14:textId="20C6546E" w:rsidR="006A7277" w:rsidRPr="006A7277" w:rsidRDefault="006A7277" w:rsidP="006A7277">
                      <w:pPr>
                        <w:spacing w:after="0"/>
                        <w:rPr>
                          <w:sz w:val="16"/>
                          <w:szCs w:val="16"/>
                        </w:rPr>
                      </w:pPr>
                      <w:proofErr w:type="gramStart"/>
                      <w:r w:rsidRPr="006A7277">
                        <w:rPr>
                          <w:sz w:val="16"/>
                          <w:szCs w:val="16"/>
                        </w:rPr>
                        <w:t>Email:</w:t>
                      </w:r>
                      <w:proofErr w:type="gramEnd"/>
                      <w:r w:rsidRPr="006A7277">
                        <w:rPr>
                          <w:sz w:val="16"/>
                          <w:szCs w:val="16"/>
                        </w:rPr>
                        <w:t xml:space="preserve"> </w:t>
                      </w:r>
                      <w:hyperlink r:id="rId11" w:history="1">
                        <w:r w:rsidRPr="006A7277">
                          <w:rPr>
                            <w:rStyle w:val="Lienhypertexte"/>
                            <w:sz w:val="16"/>
                            <w:szCs w:val="16"/>
                          </w:rPr>
                          <w:t>contact@sosbroche.fr</w:t>
                        </w:r>
                      </w:hyperlink>
                    </w:p>
                    <w:p w14:paraId="6213D267" w14:textId="62E6B25F" w:rsidR="006A7277" w:rsidRPr="006A7277" w:rsidRDefault="006A7277" w:rsidP="006A7277">
                      <w:pPr>
                        <w:spacing w:after="0"/>
                        <w:rPr>
                          <w:sz w:val="16"/>
                          <w:szCs w:val="16"/>
                        </w:rPr>
                      </w:pPr>
                      <w:r w:rsidRPr="006A7277">
                        <w:rPr>
                          <w:sz w:val="16"/>
                          <w:szCs w:val="16"/>
                        </w:rPr>
                        <w:t>E</w:t>
                      </w:r>
                      <w:r>
                        <w:rPr>
                          <w:sz w:val="16"/>
                          <w:szCs w:val="16"/>
                        </w:rPr>
                        <w:t xml:space="preserve">mail pour vos commandes : </w:t>
                      </w:r>
                      <w:hyperlink r:id="rId12" w:history="1">
                        <w:r w:rsidRPr="00CB1668">
                          <w:rPr>
                            <w:rStyle w:val="Lienhypertexte"/>
                            <w:sz w:val="16"/>
                            <w:szCs w:val="16"/>
                          </w:rPr>
                          <w:t>support@sosbroche.fr</w:t>
                        </w:r>
                      </w:hyperlink>
                      <w:r>
                        <w:rPr>
                          <w:sz w:val="16"/>
                          <w:szCs w:val="16"/>
                        </w:rPr>
                        <w:t xml:space="preserve">     www.sosbroche.fr</w:t>
                      </w:r>
                    </w:p>
                    <w:p w14:paraId="5D803D66" w14:textId="77777777" w:rsidR="006A7277" w:rsidRPr="006A7277" w:rsidRDefault="006A7277" w:rsidP="006A7277">
                      <w:pPr>
                        <w:spacing w:after="100" w:afterAutospacing="1"/>
                        <w:rPr>
                          <w:sz w:val="16"/>
                          <w:szCs w:val="16"/>
                        </w:rPr>
                      </w:pPr>
                    </w:p>
                  </w:txbxContent>
                </v:textbox>
                <w10:wrap anchorx="margin"/>
              </v:shape>
            </w:pict>
          </mc:Fallback>
        </mc:AlternateContent>
      </w:r>
      <w:r w:rsidR="00361418">
        <w:tab/>
      </w:r>
    </w:p>
    <w:tbl>
      <w:tblPr>
        <w:tblStyle w:val="Grilledutableau"/>
        <w:tblW w:w="5670" w:type="dxa"/>
        <w:tblInd w:w="4957" w:type="dxa"/>
        <w:tblLook w:val="04A0" w:firstRow="1" w:lastRow="0" w:firstColumn="1" w:lastColumn="0" w:noHBand="0" w:noVBand="1"/>
      </w:tblPr>
      <w:tblGrid>
        <w:gridCol w:w="1418"/>
        <w:gridCol w:w="4252"/>
      </w:tblGrid>
      <w:tr w:rsidR="0001536F" w14:paraId="05807D0A" w14:textId="77777777" w:rsidTr="00980186">
        <w:tc>
          <w:tcPr>
            <w:tcW w:w="5670" w:type="dxa"/>
            <w:gridSpan w:val="2"/>
            <w:shd w:val="clear" w:color="auto" w:fill="E7E6E6" w:themeFill="background2"/>
          </w:tcPr>
          <w:p w14:paraId="03CDB409" w14:textId="6F3A211A" w:rsidR="0001536F" w:rsidRPr="0001536F" w:rsidRDefault="0001536F" w:rsidP="00361418">
            <w:pPr>
              <w:tabs>
                <w:tab w:val="right" w:pos="10466"/>
              </w:tabs>
              <w:spacing w:after="120"/>
              <w:rPr>
                <w:b/>
                <w:bCs/>
                <w:i/>
                <w:iCs/>
              </w:rPr>
            </w:pPr>
            <w:r w:rsidRPr="0001536F">
              <w:rPr>
                <w:b/>
                <w:bCs/>
                <w:i/>
                <w:iCs/>
              </w:rPr>
              <w:t>ADRESSE DE</w:t>
            </w:r>
            <w:r w:rsidR="006F372E">
              <w:rPr>
                <w:b/>
                <w:bCs/>
                <w:i/>
                <w:iCs/>
              </w:rPr>
              <w:t xml:space="preserve"> FACTURATION ET DE</w:t>
            </w:r>
            <w:r w:rsidRPr="0001536F">
              <w:rPr>
                <w:b/>
                <w:bCs/>
                <w:i/>
                <w:iCs/>
              </w:rPr>
              <w:t xml:space="preserve"> LIVRAISON</w:t>
            </w:r>
            <w:r>
              <w:rPr>
                <w:b/>
                <w:bCs/>
                <w:i/>
                <w:iCs/>
              </w:rPr>
              <w:t> :</w:t>
            </w:r>
          </w:p>
        </w:tc>
      </w:tr>
      <w:tr w:rsidR="00361418" w14:paraId="48F70748" w14:textId="77777777" w:rsidTr="00980186">
        <w:tc>
          <w:tcPr>
            <w:tcW w:w="1418" w:type="dxa"/>
          </w:tcPr>
          <w:p w14:paraId="33885329" w14:textId="17138AD4" w:rsidR="00361418" w:rsidRPr="00D760DB" w:rsidRDefault="004C4087" w:rsidP="00361418">
            <w:pPr>
              <w:tabs>
                <w:tab w:val="right" w:pos="10466"/>
              </w:tabs>
              <w:spacing w:after="120"/>
              <w:rPr>
                <w:i/>
                <w:iCs/>
                <w:sz w:val="20"/>
                <w:szCs w:val="20"/>
              </w:rPr>
            </w:pPr>
            <w:r w:rsidRPr="00D760DB">
              <w:rPr>
                <w:i/>
                <w:iCs/>
                <w:sz w:val="20"/>
                <w:szCs w:val="20"/>
              </w:rPr>
              <w:t>Sociét</w:t>
            </w:r>
            <w:r w:rsidR="002C6AF0" w:rsidRPr="00D760DB">
              <w:rPr>
                <w:i/>
                <w:iCs/>
                <w:sz w:val="20"/>
                <w:szCs w:val="20"/>
              </w:rPr>
              <w:t>é</w:t>
            </w:r>
            <w:r w:rsidRPr="00D760DB">
              <w:rPr>
                <w:i/>
                <w:iCs/>
                <w:sz w:val="20"/>
                <w:szCs w:val="20"/>
              </w:rPr>
              <w:t> :</w:t>
            </w:r>
          </w:p>
        </w:tc>
        <w:sdt>
          <w:sdtPr>
            <w:id w:val="-339701857"/>
            <w:placeholder>
              <w:docPart w:val="D7BA9580BF37452581DB41467549A23F"/>
            </w:placeholder>
            <w:showingPlcHdr/>
          </w:sdtPr>
          <w:sdtEndPr/>
          <w:sdtContent>
            <w:tc>
              <w:tcPr>
                <w:tcW w:w="4252" w:type="dxa"/>
              </w:tcPr>
              <w:p w14:paraId="0FEB17A6" w14:textId="6DA3067A" w:rsidR="00361418" w:rsidRDefault="00847B19" w:rsidP="00361418">
                <w:pPr>
                  <w:tabs>
                    <w:tab w:val="right" w:pos="10466"/>
                  </w:tabs>
                  <w:spacing w:after="120"/>
                </w:pPr>
                <w:r w:rsidRPr="00847B19">
                  <w:rPr>
                    <w:rStyle w:val="Textedelespacerserv"/>
                    <w:i/>
                    <w:iCs/>
                    <w:sz w:val="20"/>
                    <w:szCs w:val="20"/>
                  </w:rPr>
                  <w:t>Cliquez ici pour entrer du texte.</w:t>
                </w:r>
              </w:p>
            </w:tc>
          </w:sdtContent>
        </w:sdt>
      </w:tr>
      <w:tr w:rsidR="00361418" w14:paraId="48150896" w14:textId="77777777" w:rsidTr="00980186">
        <w:tc>
          <w:tcPr>
            <w:tcW w:w="1418" w:type="dxa"/>
          </w:tcPr>
          <w:p w14:paraId="2D498BDA" w14:textId="6270033F" w:rsidR="00361418" w:rsidRPr="00D760DB" w:rsidRDefault="004C4087" w:rsidP="00361418">
            <w:pPr>
              <w:tabs>
                <w:tab w:val="right" w:pos="10466"/>
              </w:tabs>
              <w:spacing w:after="120"/>
              <w:rPr>
                <w:i/>
                <w:iCs/>
                <w:sz w:val="20"/>
                <w:szCs w:val="20"/>
              </w:rPr>
            </w:pPr>
            <w:r w:rsidRPr="00D760DB">
              <w:rPr>
                <w:i/>
                <w:iCs/>
                <w:sz w:val="20"/>
                <w:szCs w:val="20"/>
              </w:rPr>
              <w:t>Nom</w:t>
            </w:r>
            <w:r w:rsidR="00D760DB" w:rsidRPr="00D760DB">
              <w:rPr>
                <w:i/>
                <w:iCs/>
                <w:sz w:val="20"/>
                <w:szCs w:val="20"/>
              </w:rPr>
              <w:t xml:space="preserve"> Prénom</w:t>
            </w:r>
            <w:r w:rsidR="00D760DB">
              <w:rPr>
                <w:i/>
                <w:iCs/>
                <w:sz w:val="20"/>
                <w:szCs w:val="20"/>
              </w:rPr>
              <w:t> :</w:t>
            </w:r>
          </w:p>
        </w:tc>
        <w:sdt>
          <w:sdtPr>
            <w:id w:val="1516954545"/>
            <w:placeholder>
              <w:docPart w:val="F84354AEC1384746B75DF03843611658"/>
            </w:placeholder>
            <w:showingPlcHdr/>
          </w:sdtPr>
          <w:sdtEndPr/>
          <w:sdtContent>
            <w:tc>
              <w:tcPr>
                <w:tcW w:w="4252" w:type="dxa"/>
              </w:tcPr>
              <w:p w14:paraId="7986EBE7" w14:textId="60632063" w:rsidR="00361418" w:rsidRDefault="002C6AF0" w:rsidP="00361418">
                <w:pPr>
                  <w:tabs>
                    <w:tab w:val="right" w:pos="10466"/>
                  </w:tabs>
                  <w:spacing w:after="120"/>
                </w:pPr>
                <w:r w:rsidRPr="00847B19">
                  <w:rPr>
                    <w:rStyle w:val="Textedelespacerserv"/>
                    <w:i/>
                    <w:iCs/>
                    <w:sz w:val="20"/>
                    <w:szCs w:val="20"/>
                  </w:rPr>
                  <w:t>Clique</w:t>
                </w:r>
                <w:r w:rsidR="00A01919" w:rsidRPr="00847B19">
                  <w:rPr>
                    <w:rStyle w:val="Textedelespacerserv"/>
                    <w:i/>
                    <w:iCs/>
                    <w:sz w:val="20"/>
                    <w:szCs w:val="20"/>
                  </w:rPr>
                  <w:t xml:space="preserve">z </w:t>
                </w:r>
                <w:r w:rsidRPr="00847B19">
                  <w:rPr>
                    <w:rStyle w:val="Textedelespacerserv"/>
                    <w:i/>
                    <w:iCs/>
                    <w:sz w:val="20"/>
                    <w:szCs w:val="20"/>
                  </w:rPr>
                  <w:t>ici pour entrer du texte.</w:t>
                </w:r>
              </w:p>
            </w:tc>
          </w:sdtContent>
        </w:sdt>
      </w:tr>
      <w:tr w:rsidR="00361418" w14:paraId="317F543B" w14:textId="77777777" w:rsidTr="00980186">
        <w:tc>
          <w:tcPr>
            <w:tcW w:w="1418" w:type="dxa"/>
          </w:tcPr>
          <w:p w14:paraId="69F72C25" w14:textId="484B1201" w:rsidR="00361418" w:rsidRPr="00D760DB" w:rsidRDefault="004C4087" w:rsidP="00361418">
            <w:pPr>
              <w:tabs>
                <w:tab w:val="right" w:pos="10466"/>
              </w:tabs>
              <w:spacing w:after="120"/>
              <w:rPr>
                <w:i/>
                <w:iCs/>
                <w:sz w:val="20"/>
                <w:szCs w:val="20"/>
              </w:rPr>
            </w:pPr>
            <w:r w:rsidRPr="00D760DB">
              <w:rPr>
                <w:i/>
                <w:iCs/>
                <w:sz w:val="20"/>
                <w:szCs w:val="20"/>
              </w:rPr>
              <w:t>Adresse :</w:t>
            </w:r>
          </w:p>
        </w:tc>
        <w:sdt>
          <w:sdtPr>
            <w:id w:val="-392198719"/>
            <w:placeholder>
              <w:docPart w:val="1ED5E2B00FFD4B17ABB81C6A200EA960"/>
            </w:placeholder>
            <w:showingPlcHdr/>
          </w:sdtPr>
          <w:sdtEndPr/>
          <w:sdtContent>
            <w:tc>
              <w:tcPr>
                <w:tcW w:w="4252" w:type="dxa"/>
              </w:tcPr>
              <w:p w14:paraId="4A65767C" w14:textId="5BDF3651" w:rsidR="00361418" w:rsidRDefault="002C6AF0" w:rsidP="00361418">
                <w:pPr>
                  <w:tabs>
                    <w:tab w:val="right" w:pos="10466"/>
                  </w:tabs>
                  <w:spacing w:after="120"/>
                </w:pPr>
                <w:r w:rsidRPr="00847B19">
                  <w:rPr>
                    <w:rStyle w:val="Textedelespacerserv"/>
                    <w:i/>
                    <w:iCs/>
                    <w:sz w:val="20"/>
                    <w:szCs w:val="20"/>
                  </w:rPr>
                  <w:t>Cliquez ici pour entrer du texte.</w:t>
                </w:r>
              </w:p>
            </w:tc>
          </w:sdtContent>
        </w:sdt>
      </w:tr>
      <w:tr w:rsidR="00361418" w14:paraId="080AC7FC" w14:textId="77777777" w:rsidTr="00980186">
        <w:tc>
          <w:tcPr>
            <w:tcW w:w="1418" w:type="dxa"/>
          </w:tcPr>
          <w:p w14:paraId="7CCF2576" w14:textId="37DFC511" w:rsidR="00361418" w:rsidRPr="00D760DB" w:rsidRDefault="004C4087" w:rsidP="00361418">
            <w:pPr>
              <w:tabs>
                <w:tab w:val="right" w:pos="10466"/>
              </w:tabs>
              <w:spacing w:after="120"/>
              <w:rPr>
                <w:i/>
                <w:iCs/>
                <w:sz w:val="20"/>
                <w:szCs w:val="20"/>
              </w:rPr>
            </w:pPr>
            <w:r w:rsidRPr="00D760DB">
              <w:rPr>
                <w:i/>
                <w:iCs/>
                <w:sz w:val="20"/>
                <w:szCs w:val="20"/>
              </w:rPr>
              <w:t>Code postal :</w:t>
            </w:r>
          </w:p>
        </w:tc>
        <w:sdt>
          <w:sdtPr>
            <w:id w:val="-2146415434"/>
            <w:placeholder>
              <w:docPart w:val="51242ABEA1A84DE4AB3890818850DDA7"/>
            </w:placeholder>
            <w:showingPlcHdr/>
          </w:sdtPr>
          <w:sdtEndPr/>
          <w:sdtContent>
            <w:tc>
              <w:tcPr>
                <w:tcW w:w="4252" w:type="dxa"/>
              </w:tcPr>
              <w:p w14:paraId="31DD0B64" w14:textId="60870080" w:rsidR="00361418" w:rsidRDefault="002C6AF0" w:rsidP="00361418">
                <w:pPr>
                  <w:tabs>
                    <w:tab w:val="right" w:pos="10466"/>
                  </w:tabs>
                  <w:spacing w:after="120"/>
                </w:pPr>
                <w:r w:rsidRPr="00847B19">
                  <w:rPr>
                    <w:rStyle w:val="Textedelespacerserv"/>
                    <w:i/>
                    <w:iCs/>
                    <w:sz w:val="20"/>
                    <w:szCs w:val="20"/>
                  </w:rPr>
                  <w:t>Cliquez ici pour entrer du texte.</w:t>
                </w:r>
              </w:p>
            </w:tc>
          </w:sdtContent>
        </w:sdt>
      </w:tr>
      <w:tr w:rsidR="004C4087" w14:paraId="3FA09404" w14:textId="77777777" w:rsidTr="00980186">
        <w:tc>
          <w:tcPr>
            <w:tcW w:w="1418" w:type="dxa"/>
          </w:tcPr>
          <w:p w14:paraId="59C90965" w14:textId="216967B2" w:rsidR="004C4087" w:rsidRPr="00D760DB" w:rsidRDefault="004C4087" w:rsidP="00361418">
            <w:pPr>
              <w:tabs>
                <w:tab w:val="right" w:pos="10466"/>
              </w:tabs>
              <w:spacing w:after="120"/>
              <w:rPr>
                <w:i/>
                <w:iCs/>
                <w:sz w:val="20"/>
                <w:szCs w:val="20"/>
              </w:rPr>
            </w:pPr>
            <w:r w:rsidRPr="00D760DB">
              <w:rPr>
                <w:i/>
                <w:iCs/>
                <w:sz w:val="20"/>
                <w:szCs w:val="20"/>
              </w:rPr>
              <w:t>Ville :</w:t>
            </w:r>
          </w:p>
        </w:tc>
        <w:sdt>
          <w:sdtPr>
            <w:id w:val="1772819837"/>
            <w:placeholder>
              <w:docPart w:val="F6409D7F5A7040108DCC0FFEEB1A92C5"/>
            </w:placeholder>
            <w:showingPlcHdr/>
          </w:sdtPr>
          <w:sdtEndPr/>
          <w:sdtContent>
            <w:tc>
              <w:tcPr>
                <w:tcW w:w="4252" w:type="dxa"/>
              </w:tcPr>
              <w:p w14:paraId="107A51CB" w14:textId="4F3D91DA" w:rsidR="004C4087" w:rsidRDefault="002C6AF0" w:rsidP="00361418">
                <w:pPr>
                  <w:tabs>
                    <w:tab w:val="right" w:pos="10466"/>
                  </w:tabs>
                  <w:spacing w:after="120"/>
                </w:pPr>
                <w:r w:rsidRPr="00847B19">
                  <w:rPr>
                    <w:rStyle w:val="Textedelespacerserv"/>
                    <w:i/>
                    <w:iCs/>
                    <w:sz w:val="20"/>
                    <w:szCs w:val="20"/>
                  </w:rPr>
                  <w:t>Cliquez ici pour entrer du texte.</w:t>
                </w:r>
              </w:p>
            </w:tc>
          </w:sdtContent>
        </w:sdt>
      </w:tr>
    </w:tbl>
    <w:p w14:paraId="29BFB81C" w14:textId="75159C58" w:rsidR="00361418" w:rsidRDefault="00361418" w:rsidP="00361418">
      <w:pPr>
        <w:tabs>
          <w:tab w:val="right" w:pos="10466"/>
        </w:tabs>
        <w:spacing w:after="120"/>
      </w:pPr>
    </w:p>
    <w:tbl>
      <w:tblPr>
        <w:tblStyle w:val="Grilledutableau"/>
        <w:tblW w:w="10916" w:type="dxa"/>
        <w:tblInd w:w="-289" w:type="dxa"/>
        <w:tblLayout w:type="fixed"/>
        <w:tblLook w:val="04A0" w:firstRow="1" w:lastRow="0" w:firstColumn="1" w:lastColumn="0" w:noHBand="0" w:noVBand="1"/>
      </w:tblPr>
      <w:tblGrid>
        <w:gridCol w:w="1082"/>
        <w:gridCol w:w="4022"/>
        <w:gridCol w:w="851"/>
        <w:gridCol w:w="1145"/>
        <w:gridCol w:w="850"/>
        <w:gridCol w:w="578"/>
        <w:gridCol w:w="851"/>
        <w:gridCol w:w="1537"/>
      </w:tblGrid>
      <w:tr w:rsidR="00D760DB" w14:paraId="1C9F1DD4" w14:textId="0BA64166" w:rsidTr="008C2811">
        <w:tc>
          <w:tcPr>
            <w:tcW w:w="5104" w:type="dxa"/>
            <w:gridSpan w:val="2"/>
            <w:vAlign w:val="center"/>
          </w:tcPr>
          <w:p w14:paraId="66E0D008" w14:textId="48DEA028" w:rsidR="00D760DB" w:rsidRPr="001A553D" w:rsidRDefault="00D760DB" w:rsidP="004C4087">
            <w:pPr>
              <w:spacing w:after="120"/>
              <w:jc w:val="center"/>
              <w:rPr>
                <w:b/>
                <w:bCs/>
                <w:sz w:val="16"/>
                <w:szCs w:val="16"/>
              </w:rPr>
            </w:pPr>
            <w:r w:rsidRPr="001A553D">
              <w:rPr>
                <w:b/>
                <w:bCs/>
                <w:sz w:val="16"/>
                <w:szCs w:val="16"/>
              </w:rPr>
              <w:t>DESIGNATION</w:t>
            </w:r>
          </w:p>
        </w:tc>
        <w:tc>
          <w:tcPr>
            <w:tcW w:w="851" w:type="dxa"/>
            <w:vAlign w:val="center"/>
          </w:tcPr>
          <w:p w14:paraId="5999B732" w14:textId="6C333D57" w:rsidR="00D760DB" w:rsidRPr="001A553D" w:rsidRDefault="00D760DB" w:rsidP="004C4087">
            <w:pPr>
              <w:spacing w:after="120"/>
              <w:jc w:val="center"/>
              <w:rPr>
                <w:b/>
                <w:bCs/>
                <w:sz w:val="16"/>
                <w:szCs w:val="16"/>
              </w:rPr>
            </w:pPr>
            <w:r w:rsidRPr="001A553D">
              <w:rPr>
                <w:b/>
                <w:bCs/>
                <w:sz w:val="16"/>
                <w:szCs w:val="16"/>
              </w:rPr>
              <w:t>REF</w:t>
            </w:r>
            <w:r>
              <w:rPr>
                <w:b/>
                <w:bCs/>
                <w:sz w:val="16"/>
                <w:szCs w:val="16"/>
              </w:rPr>
              <w:t>.</w:t>
            </w:r>
          </w:p>
        </w:tc>
        <w:tc>
          <w:tcPr>
            <w:tcW w:w="1145" w:type="dxa"/>
            <w:vAlign w:val="center"/>
          </w:tcPr>
          <w:p w14:paraId="7915CF67" w14:textId="056D7990" w:rsidR="00D760DB" w:rsidRPr="001A553D" w:rsidRDefault="00D760DB" w:rsidP="004C4087">
            <w:pPr>
              <w:spacing w:after="120"/>
              <w:jc w:val="center"/>
              <w:rPr>
                <w:b/>
                <w:bCs/>
                <w:sz w:val="16"/>
                <w:szCs w:val="16"/>
              </w:rPr>
            </w:pPr>
            <w:r w:rsidRPr="001A553D">
              <w:rPr>
                <w:b/>
                <w:bCs/>
                <w:sz w:val="16"/>
                <w:szCs w:val="16"/>
              </w:rPr>
              <w:t>COND</w:t>
            </w:r>
          </w:p>
        </w:tc>
        <w:tc>
          <w:tcPr>
            <w:tcW w:w="850" w:type="dxa"/>
            <w:vAlign w:val="center"/>
          </w:tcPr>
          <w:p w14:paraId="54C2A53E" w14:textId="57B352C4" w:rsidR="00D760DB" w:rsidRPr="001A553D" w:rsidRDefault="00D760DB" w:rsidP="004C4087">
            <w:pPr>
              <w:spacing w:after="120"/>
              <w:jc w:val="center"/>
              <w:rPr>
                <w:b/>
                <w:bCs/>
                <w:sz w:val="16"/>
                <w:szCs w:val="16"/>
              </w:rPr>
            </w:pPr>
            <w:r w:rsidRPr="001A553D">
              <w:rPr>
                <w:b/>
                <w:bCs/>
                <w:sz w:val="16"/>
                <w:szCs w:val="16"/>
              </w:rPr>
              <w:t>P.U. HT</w:t>
            </w:r>
          </w:p>
        </w:tc>
        <w:tc>
          <w:tcPr>
            <w:tcW w:w="578" w:type="dxa"/>
            <w:vAlign w:val="center"/>
          </w:tcPr>
          <w:p w14:paraId="4A4A1B0F" w14:textId="17FA6188" w:rsidR="00D760DB" w:rsidRPr="001A553D" w:rsidRDefault="00D760DB" w:rsidP="004C4087">
            <w:pPr>
              <w:spacing w:after="120"/>
              <w:jc w:val="center"/>
              <w:rPr>
                <w:b/>
                <w:bCs/>
                <w:sz w:val="16"/>
                <w:szCs w:val="16"/>
              </w:rPr>
            </w:pPr>
            <w:r w:rsidRPr="001A553D">
              <w:rPr>
                <w:b/>
                <w:bCs/>
                <w:sz w:val="16"/>
                <w:szCs w:val="16"/>
              </w:rPr>
              <w:t>TVA</w:t>
            </w:r>
          </w:p>
        </w:tc>
        <w:tc>
          <w:tcPr>
            <w:tcW w:w="851" w:type="dxa"/>
            <w:vAlign w:val="center"/>
          </w:tcPr>
          <w:p w14:paraId="17FCD8A2" w14:textId="32400667" w:rsidR="00D760DB" w:rsidRPr="001A553D" w:rsidRDefault="00D760DB" w:rsidP="004C4087">
            <w:pPr>
              <w:spacing w:after="120"/>
              <w:jc w:val="center"/>
              <w:rPr>
                <w:b/>
                <w:bCs/>
                <w:sz w:val="16"/>
                <w:szCs w:val="16"/>
              </w:rPr>
            </w:pPr>
            <w:r w:rsidRPr="001A553D">
              <w:rPr>
                <w:b/>
                <w:bCs/>
                <w:sz w:val="16"/>
                <w:szCs w:val="16"/>
              </w:rPr>
              <w:t>P.U. TTC</w:t>
            </w:r>
          </w:p>
        </w:tc>
        <w:tc>
          <w:tcPr>
            <w:tcW w:w="1537" w:type="dxa"/>
            <w:vAlign w:val="center"/>
          </w:tcPr>
          <w:p w14:paraId="04279A5C" w14:textId="7F559CE7" w:rsidR="00D760DB" w:rsidRPr="001A553D" w:rsidRDefault="00D760DB" w:rsidP="00D760DB">
            <w:pPr>
              <w:spacing w:after="120"/>
              <w:jc w:val="center"/>
              <w:rPr>
                <w:b/>
                <w:bCs/>
                <w:sz w:val="16"/>
                <w:szCs w:val="16"/>
              </w:rPr>
            </w:pPr>
            <w:r>
              <w:rPr>
                <w:b/>
                <w:bCs/>
                <w:sz w:val="16"/>
                <w:szCs w:val="16"/>
              </w:rPr>
              <w:t xml:space="preserve">QUANTITE </w:t>
            </w:r>
          </w:p>
        </w:tc>
      </w:tr>
      <w:tr w:rsidR="00D73515" w14:paraId="1C51A0BD" w14:textId="7E5966A7" w:rsidTr="008C2811">
        <w:tc>
          <w:tcPr>
            <w:tcW w:w="10916" w:type="dxa"/>
            <w:gridSpan w:val="8"/>
            <w:shd w:val="clear" w:color="auto" w:fill="E7E6E6" w:themeFill="background2"/>
          </w:tcPr>
          <w:p w14:paraId="46C40D74" w14:textId="65BC714A" w:rsidR="00D73515" w:rsidRPr="0025084C" w:rsidRDefault="00D73515" w:rsidP="0020636F">
            <w:pPr>
              <w:spacing w:after="120"/>
              <w:rPr>
                <w:b/>
                <w:bCs/>
                <w:i/>
                <w:iCs/>
                <w:sz w:val="18"/>
                <w:szCs w:val="18"/>
              </w:rPr>
            </w:pPr>
            <w:r w:rsidRPr="0025084C">
              <w:rPr>
                <w:b/>
                <w:bCs/>
                <w:i/>
                <w:iCs/>
                <w:sz w:val="18"/>
                <w:szCs w:val="18"/>
              </w:rPr>
              <w:t>Produit de nettoyage du circuit avant renouvellement du liquide réfrigérant</w:t>
            </w:r>
          </w:p>
        </w:tc>
      </w:tr>
      <w:tr w:rsidR="00D73515" w14:paraId="51A1D67B" w14:textId="77777777" w:rsidTr="008C2811">
        <w:tc>
          <w:tcPr>
            <w:tcW w:w="10916" w:type="dxa"/>
            <w:gridSpan w:val="8"/>
            <w:shd w:val="clear" w:color="auto" w:fill="auto"/>
          </w:tcPr>
          <w:p w14:paraId="6CC4B6B3" w14:textId="6BBBACBC" w:rsidR="00D73515" w:rsidRPr="0025084C" w:rsidRDefault="00D73515" w:rsidP="0020636F">
            <w:pPr>
              <w:spacing w:after="120"/>
              <w:rPr>
                <w:b/>
                <w:bCs/>
                <w:i/>
                <w:iCs/>
                <w:sz w:val="18"/>
                <w:szCs w:val="18"/>
              </w:rPr>
            </w:pPr>
            <w:r>
              <w:rPr>
                <w:b/>
                <w:bCs/>
              </w:rPr>
              <w:t>CS-CLEANER</w:t>
            </w:r>
          </w:p>
        </w:tc>
      </w:tr>
      <w:tr w:rsidR="00D760DB" w14:paraId="4BD1BE12" w14:textId="6A44ED7C" w:rsidTr="008C2811">
        <w:tblPrEx>
          <w:tblCellMar>
            <w:left w:w="70" w:type="dxa"/>
            <w:right w:w="70" w:type="dxa"/>
          </w:tblCellMar>
        </w:tblPrEx>
        <w:tc>
          <w:tcPr>
            <w:tcW w:w="1082" w:type="dxa"/>
            <w:vMerge w:val="restart"/>
          </w:tcPr>
          <w:p w14:paraId="02903EF1" w14:textId="643E8B4A" w:rsidR="00D760DB" w:rsidRDefault="00D760DB" w:rsidP="0020636F">
            <w:pPr>
              <w:spacing w:after="120"/>
            </w:pPr>
            <w:r>
              <w:rPr>
                <w:noProof/>
              </w:rPr>
              <w:drawing>
                <wp:anchor distT="0" distB="0" distL="114300" distR="114300" simplePos="0" relativeHeight="251670528" behindDoc="0" locked="0" layoutInCell="1" allowOverlap="1" wp14:anchorId="364E1470" wp14:editId="5166C14E">
                  <wp:simplePos x="0" y="0"/>
                  <wp:positionH relativeFrom="column">
                    <wp:posOffset>109513</wp:posOffset>
                  </wp:positionH>
                  <wp:positionV relativeFrom="paragraph">
                    <wp:posOffset>145024</wp:posOffset>
                  </wp:positionV>
                  <wp:extent cx="439615" cy="958362"/>
                  <wp:effectExtent l="0" t="0" r="0" b="0"/>
                  <wp:wrapNone/>
                  <wp:docPr id="10" name="Image 9">
                    <a:hlinkClick xmlns:a="http://schemas.openxmlformats.org/drawingml/2006/main" r:id="rId13"/>
                    <a:extLst xmlns:a="http://schemas.openxmlformats.org/drawingml/2006/main">
                      <a:ext uri="{FF2B5EF4-FFF2-40B4-BE49-F238E27FC236}">
                        <a16:creationId xmlns:a16="http://schemas.microsoft.com/office/drawing/2014/main" id="{50DCE4E1-630C-439A-BD84-6D7CB211FA23}"/>
                      </a:ext>
                    </a:extLst>
                  </wp:docPr>
                  <wp:cNvGraphicFramePr/>
                  <a:graphic xmlns:a="http://schemas.openxmlformats.org/drawingml/2006/main">
                    <a:graphicData uri="http://schemas.openxmlformats.org/drawingml/2006/picture">
                      <pic:pic xmlns:pic="http://schemas.openxmlformats.org/drawingml/2006/picture">
                        <pic:nvPicPr>
                          <pic:cNvPr id="10" name="Image 9">
                            <a:hlinkClick r:id="rId13"/>
                            <a:extLst>
                              <a:ext uri="{FF2B5EF4-FFF2-40B4-BE49-F238E27FC236}">
                                <a16:creationId xmlns:a16="http://schemas.microsoft.com/office/drawing/2014/main" id="{50DCE4E1-630C-439A-BD84-6D7CB211FA23}"/>
                              </a:ext>
                            </a:extLst>
                          </pic:cNvPr>
                          <pic:cNvPicPr/>
                        </pic:nvPicPr>
                        <pic:blipFill rotWithShape="1">
                          <a:blip r:embed="rId14" cstate="print">
                            <a:extLst>
                              <a:ext uri="{28A0092B-C50C-407E-A947-70E740481C1C}">
                                <a14:useLocalDpi xmlns:a14="http://schemas.microsoft.com/office/drawing/2010/main" val="0"/>
                              </a:ext>
                            </a:extLst>
                          </a:blip>
                          <a:srcRect l="25622" t="12880" r="30134" b="20650"/>
                          <a:stretch/>
                        </pic:blipFill>
                        <pic:spPr bwMode="auto">
                          <a:xfrm>
                            <a:off x="0" y="0"/>
                            <a:ext cx="439615" cy="9583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22" w:type="dxa"/>
          </w:tcPr>
          <w:p w14:paraId="537FDF6E" w14:textId="77777777" w:rsidR="00D760DB" w:rsidRPr="00D77FBF" w:rsidRDefault="00D760DB" w:rsidP="00D77FBF">
            <w:pPr>
              <w:rPr>
                <w:b/>
                <w:bCs/>
                <w:sz w:val="12"/>
                <w:szCs w:val="12"/>
              </w:rPr>
            </w:pPr>
            <w:proofErr w:type="gramStart"/>
            <w:r w:rsidRPr="00D77FBF">
              <w:rPr>
                <w:b/>
                <w:bCs/>
                <w:sz w:val="12"/>
                <w:szCs w:val="12"/>
              </w:rPr>
              <w:t>Description:</w:t>
            </w:r>
            <w:proofErr w:type="gramEnd"/>
          </w:p>
          <w:p w14:paraId="72CB5394" w14:textId="6BAB69BB" w:rsidR="00D760DB" w:rsidRPr="00D77FBF" w:rsidRDefault="00D760DB" w:rsidP="00D77FBF">
            <w:pPr>
              <w:spacing w:after="120"/>
              <w:rPr>
                <w:sz w:val="12"/>
                <w:szCs w:val="12"/>
              </w:rPr>
            </w:pPr>
            <w:r w:rsidRPr="00D77FBF">
              <w:rPr>
                <w:sz w:val="12"/>
                <w:szCs w:val="12"/>
              </w:rPr>
              <w:t>CS-CLEANER est un nettoyant de systèmes neutre pour les circuits de liquide de refroidissement et de systèmes de refroidissement pour broches à hautes vitesses pour machines-outils. Grâce à l'additivation inédite sans biocides, le CS-CLEANER ne fait plus partie des produits biocides et peut, de ce fait, être mis en œuvre à l'échelle mondiale sans aucune restriction.</w:t>
            </w:r>
          </w:p>
        </w:tc>
        <w:tc>
          <w:tcPr>
            <w:tcW w:w="851" w:type="dxa"/>
            <w:vAlign w:val="center"/>
          </w:tcPr>
          <w:p w14:paraId="7D523F2A" w14:textId="215BC09E" w:rsidR="00D760DB" w:rsidRPr="00D77FBF" w:rsidRDefault="00D760DB" w:rsidP="00D77FBF">
            <w:pPr>
              <w:spacing w:after="120"/>
              <w:jc w:val="center"/>
              <w:rPr>
                <w:sz w:val="16"/>
                <w:szCs w:val="16"/>
              </w:rPr>
            </w:pPr>
            <w:r w:rsidRPr="00D77FBF">
              <w:rPr>
                <w:sz w:val="16"/>
                <w:szCs w:val="16"/>
              </w:rPr>
              <w:t>304589-1</w:t>
            </w:r>
          </w:p>
        </w:tc>
        <w:tc>
          <w:tcPr>
            <w:tcW w:w="1145" w:type="dxa"/>
            <w:vAlign w:val="center"/>
          </w:tcPr>
          <w:p w14:paraId="5E5C4872" w14:textId="77777777" w:rsidR="00D760DB" w:rsidRPr="004C4087" w:rsidRDefault="00D760DB" w:rsidP="00D77FBF">
            <w:pPr>
              <w:jc w:val="center"/>
              <w:rPr>
                <w:b/>
                <w:bCs/>
                <w:sz w:val="16"/>
                <w:szCs w:val="16"/>
              </w:rPr>
            </w:pPr>
            <w:r w:rsidRPr="004C4087">
              <w:rPr>
                <w:b/>
                <w:bCs/>
                <w:sz w:val="16"/>
                <w:szCs w:val="16"/>
              </w:rPr>
              <w:t>1 litre</w:t>
            </w:r>
          </w:p>
          <w:p w14:paraId="1554317B" w14:textId="77777777" w:rsidR="00D760DB" w:rsidRPr="00D77FBF" w:rsidRDefault="00D760DB" w:rsidP="00D77FBF">
            <w:pPr>
              <w:jc w:val="center"/>
              <w:rPr>
                <w:sz w:val="16"/>
                <w:szCs w:val="16"/>
              </w:rPr>
            </w:pPr>
            <w:r w:rsidRPr="00D77FBF">
              <w:rPr>
                <w:sz w:val="16"/>
                <w:szCs w:val="16"/>
              </w:rPr>
              <w:t>-</w:t>
            </w:r>
          </w:p>
          <w:p w14:paraId="574E1C7A" w14:textId="7C5F943B" w:rsidR="00D760DB" w:rsidRPr="00D77FBF" w:rsidRDefault="00D760DB" w:rsidP="00391E5A">
            <w:pPr>
              <w:spacing w:after="120"/>
              <w:jc w:val="center"/>
              <w:rPr>
                <w:sz w:val="14"/>
                <w:szCs w:val="14"/>
              </w:rPr>
            </w:pPr>
            <w:r w:rsidRPr="00D77FBF">
              <w:rPr>
                <w:sz w:val="14"/>
                <w:szCs w:val="14"/>
              </w:rPr>
              <w:t>(33 litres de produit fini)</w:t>
            </w:r>
          </w:p>
        </w:tc>
        <w:tc>
          <w:tcPr>
            <w:tcW w:w="850" w:type="dxa"/>
            <w:vAlign w:val="center"/>
          </w:tcPr>
          <w:p w14:paraId="6AA755A6" w14:textId="0A7957E5" w:rsidR="00D760DB" w:rsidRPr="00D77FBF" w:rsidRDefault="002B585E" w:rsidP="00D77FBF">
            <w:pPr>
              <w:spacing w:after="120"/>
              <w:jc w:val="center"/>
              <w:rPr>
                <w:sz w:val="18"/>
                <w:szCs w:val="18"/>
              </w:rPr>
            </w:pPr>
            <w:r>
              <w:rPr>
                <w:sz w:val="18"/>
                <w:szCs w:val="18"/>
              </w:rPr>
              <w:t>18,56</w:t>
            </w:r>
            <w:r w:rsidR="00D760DB" w:rsidRPr="00D77FBF">
              <w:rPr>
                <w:sz w:val="18"/>
                <w:szCs w:val="18"/>
              </w:rPr>
              <w:t xml:space="preserve"> €</w:t>
            </w:r>
          </w:p>
        </w:tc>
        <w:tc>
          <w:tcPr>
            <w:tcW w:w="578" w:type="dxa"/>
            <w:vAlign w:val="center"/>
          </w:tcPr>
          <w:p w14:paraId="308DBFA3" w14:textId="5A49344A" w:rsidR="00D760DB" w:rsidRPr="00D77FBF" w:rsidRDefault="00D760DB" w:rsidP="00D77FBF">
            <w:pPr>
              <w:spacing w:after="120"/>
              <w:jc w:val="center"/>
              <w:rPr>
                <w:sz w:val="18"/>
                <w:szCs w:val="18"/>
              </w:rPr>
            </w:pPr>
            <w:r w:rsidRPr="00D77FBF">
              <w:rPr>
                <w:sz w:val="18"/>
                <w:szCs w:val="18"/>
              </w:rPr>
              <w:t>20%</w:t>
            </w:r>
          </w:p>
        </w:tc>
        <w:tc>
          <w:tcPr>
            <w:tcW w:w="851" w:type="dxa"/>
            <w:vAlign w:val="center"/>
          </w:tcPr>
          <w:p w14:paraId="48FD8D22" w14:textId="41812656" w:rsidR="00D760DB" w:rsidRPr="001A553D" w:rsidRDefault="00D760DB" w:rsidP="00D77FBF">
            <w:pPr>
              <w:spacing w:after="120"/>
              <w:jc w:val="center"/>
              <w:rPr>
                <w:b/>
                <w:bCs/>
                <w:sz w:val="18"/>
                <w:szCs w:val="18"/>
              </w:rPr>
            </w:pPr>
            <w:r w:rsidRPr="001A553D">
              <w:rPr>
                <w:b/>
                <w:bCs/>
                <w:sz w:val="18"/>
                <w:szCs w:val="18"/>
              </w:rPr>
              <w:t>2</w:t>
            </w:r>
            <w:r w:rsidR="002B585E">
              <w:rPr>
                <w:b/>
                <w:bCs/>
                <w:sz w:val="18"/>
                <w:szCs w:val="18"/>
              </w:rPr>
              <w:t>2,27</w:t>
            </w:r>
            <w:r w:rsidRPr="001A553D">
              <w:rPr>
                <w:b/>
                <w:bCs/>
                <w:sz w:val="18"/>
                <w:szCs w:val="18"/>
              </w:rPr>
              <w:t xml:space="preserve"> €</w:t>
            </w:r>
          </w:p>
        </w:tc>
        <w:sdt>
          <w:sdtPr>
            <w:rPr>
              <w:i/>
              <w:iCs/>
              <w:sz w:val="20"/>
              <w:szCs w:val="20"/>
            </w:rPr>
            <w:id w:val="652335788"/>
            <w:placeholder>
              <w:docPart w:val="61562D3C9CBA48AD8A98B9F031B794E6"/>
            </w:placeholder>
            <w15:color w:val="000000"/>
            <w:dropDownList>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dropDownList>
          </w:sdtPr>
          <w:sdtEndPr/>
          <w:sdtContent>
            <w:tc>
              <w:tcPr>
                <w:tcW w:w="1537" w:type="dxa"/>
                <w:shd w:val="clear" w:color="auto" w:fill="F2F2F2" w:themeFill="background1" w:themeFillShade="F2"/>
                <w:vAlign w:val="center"/>
              </w:tcPr>
              <w:p w14:paraId="71579FC9" w14:textId="073B3CCB" w:rsidR="00D760DB" w:rsidRDefault="00D760DB" w:rsidP="00D760DB">
                <w:pPr>
                  <w:spacing w:after="120"/>
                  <w:jc w:val="center"/>
                </w:pPr>
                <w:r>
                  <w:rPr>
                    <w:i/>
                    <w:iCs/>
                    <w:sz w:val="20"/>
                    <w:szCs w:val="20"/>
                  </w:rPr>
                  <w:t>Choisissez la quantité ici</w:t>
                </w:r>
              </w:p>
            </w:tc>
          </w:sdtContent>
        </w:sdt>
      </w:tr>
      <w:tr w:rsidR="00D760DB" w14:paraId="50C974E8" w14:textId="4999D7E2" w:rsidTr="008C2811">
        <w:tc>
          <w:tcPr>
            <w:tcW w:w="1082" w:type="dxa"/>
            <w:vMerge/>
          </w:tcPr>
          <w:p w14:paraId="48758F9B" w14:textId="77777777" w:rsidR="00D760DB" w:rsidRDefault="00D760DB" w:rsidP="0020636F">
            <w:pPr>
              <w:spacing w:after="120"/>
            </w:pPr>
          </w:p>
        </w:tc>
        <w:tc>
          <w:tcPr>
            <w:tcW w:w="4022" w:type="dxa"/>
          </w:tcPr>
          <w:p w14:paraId="24BF31D3" w14:textId="77777777" w:rsidR="00D760DB" w:rsidRPr="00D77FBF" w:rsidRDefault="00D760DB" w:rsidP="00D77FBF">
            <w:pPr>
              <w:rPr>
                <w:b/>
                <w:bCs/>
                <w:sz w:val="12"/>
                <w:szCs w:val="12"/>
              </w:rPr>
            </w:pPr>
            <w:proofErr w:type="gramStart"/>
            <w:r w:rsidRPr="00D77FBF">
              <w:rPr>
                <w:b/>
                <w:bCs/>
                <w:sz w:val="12"/>
                <w:szCs w:val="12"/>
              </w:rPr>
              <w:t>Utilisation:</w:t>
            </w:r>
            <w:proofErr w:type="gramEnd"/>
          </w:p>
          <w:p w14:paraId="55E73A40" w14:textId="77777777" w:rsidR="00D760DB" w:rsidRPr="00D77FBF" w:rsidRDefault="00D760DB" w:rsidP="00D77FBF">
            <w:pPr>
              <w:rPr>
                <w:sz w:val="12"/>
                <w:szCs w:val="12"/>
              </w:rPr>
            </w:pPr>
            <w:r w:rsidRPr="00D77FBF">
              <w:rPr>
                <w:sz w:val="12"/>
                <w:szCs w:val="12"/>
              </w:rPr>
              <w:t>48 heures avant le changement de liquide de refroidissement, ajouter 3% de CS-CLEANER du volume total du système. Si les systèmes sont très encrassés, nous recommandons de prolonger la mise en circulation jusqu'à 72 heures ou donner un biocide.</w:t>
            </w:r>
          </w:p>
          <w:p w14:paraId="611309B2" w14:textId="22B297D9" w:rsidR="00D760DB" w:rsidRDefault="00D760DB" w:rsidP="00D77FBF">
            <w:pPr>
              <w:spacing w:after="120"/>
            </w:pPr>
            <w:r w:rsidRPr="00D77FBF">
              <w:rPr>
                <w:sz w:val="12"/>
                <w:szCs w:val="12"/>
              </w:rPr>
              <w:t>Après adjonction du nettoyant de système, le traitement mécanique de la machine peut être poursuivi sas interruption.</w:t>
            </w:r>
          </w:p>
        </w:tc>
        <w:tc>
          <w:tcPr>
            <w:tcW w:w="851" w:type="dxa"/>
            <w:vAlign w:val="center"/>
          </w:tcPr>
          <w:p w14:paraId="3267CA15" w14:textId="6D5BF510" w:rsidR="00D760DB" w:rsidRPr="00D77FBF" w:rsidRDefault="00D760DB" w:rsidP="00D77FBF">
            <w:pPr>
              <w:spacing w:after="120"/>
              <w:jc w:val="center"/>
              <w:rPr>
                <w:sz w:val="16"/>
                <w:szCs w:val="16"/>
              </w:rPr>
            </w:pPr>
            <w:r w:rsidRPr="00D77FBF">
              <w:rPr>
                <w:sz w:val="16"/>
                <w:szCs w:val="16"/>
              </w:rPr>
              <w:t>304589-5</w:t>
            </w:r>
          </w:p>
        </w:tc>
        <w:tc>
          <w:tcPr>
            <w:tcW w:w="1145" w:type="dxa"/>
            <w:vAlign w:val="center"/>
          </w:tcPr>
          <w:p w14:paraId="0324553D" w14:textId="77777777" w:rsidR="00D760DB" w:rsidRPr="004C4087" w:rsidRDefault="00D760DB" w:rsidP="00D77FBF">
            <w:pPr>
              <w:jc w:val="center"/>
              <w:rPr>
                <w:b/>
                <w:bCs/>
                <w:sz w:val="16"/>
                <w:szCs w:val="16"/>
              </w:rPr>
            </w:pPr>
            <w:r w:rsidRPr="004C4087">
              <w:rPr>
                <w:b/>
                <w:bCs/>
                <w:sz w:val="16"/>
                <w:szCs w:val="16"/>
              </w:rPr>
              <w:t>5 litres</w:t>
            </w:r>
          </w:p>
          <w:p w14:paraId="23E6B0FF" w14:textId="77777777" w:rsidR="00D760DB" w:rsidRPr="00D77FBF" w:rsidRDefault="00D760DB" w:rsidP="00D77FBF">
            <w:pPr>
              <w:jc w:val="center"/>
              <w:rPr>
                <w:sz w:val="16"/>
                <w:szCs w:val="16"/>
              </w:rPr>
            </w:pPr>
            <w:r w:rsidRPr="00D77FBF">
              <w:rPr>
                <w:sz w:val="16"/>
                <w:szCs w:val="16"/>
              </w:rPr>
              <w:t>-</w:t>
            </w:r>
          </w:p>
          <w:p w14:paraId="52C047FE" w14:textId="6420E414" w:rsidR="00D760DB" w:rsidRPr="00D77FBF" w:rsidRDefault="00D760DB" w:rsidP="00D77FBF">
            <w:pPr>
              <w:spacing w:after="120"/>
              <w:jc w:val="center"/>
              <w:rPr>
                <w:sz w:val="14"/>
                <w:szCs w:val="14"/>
              </w:rPr>
            </w:pPr>
            <w:r w:rsidRPr="00D77FBF">
              <w:rPr>
                <w:sz w:val="14"/>
                <w:szCs w:val="14"/>
              </w:rPr>
              <w:t>(165 litres de produit fini)</w:t>
            </w:r>
          </w:p>
        </w:tc>
        <w:tc>
          <w:tcPr>
            <w:tcW w:w="850" w:type="dxa"/>
            <w:vAlign w:val="center"/>
          </w:tcPr>
          <w:p w14:paraId="3596B63D" w14:textId="00784AFB" w:rsidR="00D760DB" w:rsidRPr="00D77FBF" w:rsidRDefault="00D760DB" w:rsidP="00D77FBF">
            <w:pPr>
              <w:spacing w:after="120"/>
              <w:jc w:val="center"/>
              <w:rPr>
                <w:sz w:val="18"/>
                <w:szCs w:val="18"/>
              </w:rPr>
            </w:pPr>
            <w:r w:rsidRPr="00D77FBF">
              <w:rPr>
                <w:sz w:val="18"/>
                <w:szCs w:val="18"/>
              </w:rPr>
              <w:t>70,52 €</w:t>
            </w:r>
          </w:p>
        </w:tc>
        <w:tc>
          <w:tcPr>
            <w:tcW w:w="578" w:type="dxa"/>
            <w:vAlign w:val="center"/>
          </w:tcPr>
          <w:p w14:paraId="71DA0944" w14:textId="37A1C700" w:rsidR="00D760DB" w:rsidRPr="00D77FBF" w:rsidRDefault="00D760DB" w:rsidP="00D77FBF">
            <w:pPr>
              <w:spacing w:after="120"/>
              <w:jc w:val="center"/>
              <w:rPr>
                <w:sz w:val="18"/>
                <w:szCs w:val="18"/>
              </w:rPr>
            </w:pPr>
            <w:r w:rsidRPr="00D77FBF">
              <w:rPr>
                <w:sz w:val="18"/>
                <w:szCs w:val="18"/>
              </w:rPr>
              <w:t>20%</w:t>
            </w:r>
          </w:p>
        </w:tc>
        <w:tc>
          <w:tcPr>
            <w:tcW w:w="851" w:type="dxa"/>
            <w:vAlign w:val="center"/>
          </w:tcPr>
          <w:p w14:paraId="54A25E01" w14:textId="4058B9D5" w:rsidR="00D760DB" w:rsidRPr="001A553D" w:rsidRDefault="00D760DB" w:rsidP="00D77FBF">
            <w:pPr>
              <w:spacing w:after="120"/>
              <w:jc w:val="center"/>
              <w:rPr>
                <w:b/>
                <w:bCs/>
                <w:sz w:val="18"/>
                <w:szCs w:val="18"/>
              </w:rPr>
            </w:pPr>
            <w:r w:rsidRPr="001A553D">
              <w:rPr>
                <w:b/>
                <w:bCs/>
                <w:sz w:val="18"/>
                <w:szCs w:val="18"/>
              </w:rPr>
              <w:t>84,62 €</w:t>
            </w:r>
          </w:p>
        </w:tc>
        <w:sdt>
          <w:sdtPr>
            <w:rPr>
              <w:i/>
              <w:iCs/>
              <w:sz w:val="20"/>
              <w:szCs w:val="20"/>
            </w:rPr>
            <w:id w:val="508651006"/>
            <w:placeholder>
              <w:docPart w:val="EF51CA32B63D4EFF86DF1916F8F365D1"/>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2DFBC84D" w14:textId="63243892" w:rsidR="00D760DB" w:rsidRDefault="00D760DB" w:rsidP="00D760DB">
                <w:pPr>
                  <w:spacing w:after="120"/>
                  <w:jc w:val="center"/>
                </w:pPr>
                <w:r w:rsidRPr="007A3FE3">
                  <w:rPr>
                    <w:i/>
                    <w:iCs/>
                    <w:sz w:val="20"/>
                    <w:szCs w:val="20"/>
                  </w:rPr>
                  <w:t>Choisissez la quantité ici</w:t>
                </w:r>
              </w:p>
            </w:tc>
          </w:sdtContent>
        </w:sdt>
      </w:tr>
      <w:tr w:rsidR="00D73515" w14:paraId="06494D46" w14:textId="2F400B97" w:rsidTr="008C2811">
        <w:tc>
          <w:tcPr>
            <w:tcW w:w="10916" w:type="dxa"/>
            <w:gridSpan w:val="8"/>
            <w:shd w:val="clear" w:color="auto" w:fill="E7E6E6" w:themeFill="background2"/>
          </w:tcPr>
          <w:p w14:paraId="47095C9F" w14:textId="00010A0E" w:rsidR="00D73515" w:rsidRDefault="00D73515" w:rsidP="0020636F">
            <w:pPr>
              <w:spacing w:after="120"/>
              <w:rPr>
                <w:b/>
                <w:bCs/>
                <w:i/>
                <w:iCs/>
                <w:sz w:val="18"/>
                <w:szCs w:val="18"/>
              </w:rPr>
            </w:pPr>
            <w:r>
              <w:rPr>
                <w:b/>
                <w:bCs/>
                <w:i/>
                <w:iCs/>
                <w:sz w:val="18"/>
                <w:szCs w:val="18"/>
              </w:rPr>
              <w:t>Liquide de refroidissement prêt à l’emploi</w:t>
            </w:r>
          </w:p>
        </w:tc>
      </w:tr>
      <w:tr w:rsidR="00D73515" w14:paraId="1F9FF15F" w14:textId="77777777" w:rsidTr="008C2811">
        <w:tc>
          <w:tcPr>
            <w:tcW w:w="10916" w:type="dxa"/>
            <w:gridSpan w:val="8"/>
            <w:shd w:val="clear" w:color="auto" w:fill="auto"/>
          </w:tcPr>
          <w:p w14:paraId="60E72C6B" w14:textId="67525732" w:rsidR="00D73515" w:rsidRDefault="00D73515" w:rsidP="0020636F">
            <w:pPr>
              <w:spacing w:after="120"/>
              <w:rPr>
                <w:b/>
                <w:bCs/>
                <w:i/>
                <w:iCs/>
                <w:sz w:val="18"/>
                <w:szCs w:val="18"/>
              </w:rPr>
            </w:pPr>
            <w:r w:rsidRPr="00361418">
              <w:rPr>
                <w:b/>
                <w:bCs/>
              </w:rPr>
              <w:t>COOL-X</w:t>
            </w:r>
          </w:p>
        </w:tc>
      </w:tr>
      <w:tr w:rsidR="00D760DB" w14:paraId="4A706289" w14:textId="4D332584" w:rsidTr="008C2811">
        <w:tblPrEx>
          <w:tblCellMar>
            <w:left w:w="70" w:type="dxa"/>
            <w:right w:w="70" w:type="dxa"/>
          </w:tblCellMar>
        </w:tblPrEx>
        <w:trPr>
          <w:trHeight w:val="1257"/>
        </w:trPr>
        <w:tc>
          <w:tcPr>
            <w:tcW w:w="1082" w:type="dxa"/>
            <w:vMerge w:val="restart"/>
          </w:tcPr>
          <w:p w14:paraId="45262470" w14:textId="6C4C6FCA" w:rsidR="00D760DB" w:rsidRDefault="00D760DB" w:rsidP="0020636F">
            <w:pPr>
              <w:spacing w:after="120"/>
            </w:pPr>
            <w:r>
              <w:rPr>
                <w:noProof/>
              </w:rPr>
              <w:drawing>
                <wp:anchor distT="0" distB="0" distL="114300" distR="114300" simplePos="0" relativeHeight="251672576" behindDoc="0" locked="0" layoutInCell="1" allowOverlap="1" wp14:anchorId="4B699A4F" wp14:editId="6E12AD77">
                  <wp:simplePos x="0" y="0"/>
                  <wp:positionH relativeFrom="column">
                    <wp:posOffset>21395</wp:posOffset>
                  </wp:positionH>
                  <wp:positionV relativeFrom="paragraph">
                    <wp:posOffset>168324</wp:posOffset>
                  </wp:positionV>
                  <wp:extent cx="551815" cy="1000760"/>
                  <wp:effectExtent l="0" t="0" r="635" b="8890"/>
                  <wp:wrapNone/>
                  <wp:docPr id="1" name="Image 2">
                    <a:hlinkClick xmlns:a="http://schemas.openxmlformats.org/drawingml/2006/main" r:id="rId15"/>
                    <a:extLst xmlns:a="http://schemas.openxmlformats.org/drawingml/2006/main">
                      <a:ext uri="{FF2B5EF4-FFF2-40B4-BE49-F238E27FC236}">
                        <a16:creationId xmlns:a16="http://schemas.microsoft.com/office/drawing/2014/main" id="{3A51B449-E189-4EB6-8579-599D4AA362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a:hlinkClick r:id="rId15"/>
                            <a:extLst>
                              <a:ext uri="{FF2B5EF4-FFF2-40B4-BE49-F238E27FC236}">
                                <a16:creationId xmlns:a16="http://schemas.microsoft.com/office/drawing/2014/main" id="{3A51B449-E189-4EB6-8579-599D4AA362F1}"/>
                              </a:ext>
                            </a:extLst>
                          </pic:cNvPr>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51815" cy="1000760"/>
                          </a:xfrm>
                          <a:prstGeom prst="rect">
                            <a:avLst/>
                          </a:prstGeom>
                        </pic:spPr>
                      </pic:pic>
                    </a:graphicData>
                  </a:graphic>
                </wp:anchor>
              </w:drawing>
            </w:r>
          </w:p>
        </w:tc>
        <w:tc>
          <w:tcPr>
            <w:tcW w:w="4022" w:type="dxa"/>
          </w:tcPr>
          <w:p w14:paraId="7C899391" w14:textId="77777777" w:rsidR="00D760DB" w:rsidRPr="001A553D" w:rsidRDefault="00D760DB" w:rsidP="001A553D">
            <w:pPr>
              <w:rPr>
                <w:b/>
                <w:bCs/>
                <w:sz w:val="12"/>
                <w:szCs w:val="12"/>
              </w:rPr>
            </w:pPr>
            <w:proofErr w:type="gramStart"/>
            <w:r w:rsidRPr="001A553D">
              <w:rPr>
                <w:b/>
                <w:bCs/>
                <w:sz w:val="12"/>
                <w:szCs w:val="12"/>
              </w:rPr>
              <w:t>Description:</w:t>
            </w:r>
            <w:proofErr w:type="gramEnd"/>
          </w:p>
          <w:p w14:paraId="44EF118B" w14:textId="77777777" w:rsidR="00D760DB" w:rsidRPr="001A553D" w:rsidRDefault="00D760DB" w:rsidP="001A553D">
            <w:pPr>
              <w:rPr>
                <w:sz w:val="12"/>
                <w:szCs w:val="12"/>
              </w:rPr>
            </w:pPr>
            <w:r w:rsidRPr="001A553D">
              <w:rPr>
                <w:sz w:val="12"/>
                <w:szCs w:val="12"/>
              </w:rPr>
              <w:t>MOTOREX COOL-X est un liquide de refroidissement</w:t>
            </w:r>
          </w:p>
          <w:p w14:paraId="2280E2AE" w14:textId="77777777" w:rsidR="00D760DB" w:rsidRPr="001A553D" w:rsidRDefault="00D760DB" w:rsidP="001A553D">
            <w:pPr>
              <w:rPr>
                <w:sz w:val="12"/>
                <w:szCs w:val="12"/>
              </w:rPr>
            </w:pPr>
            <w:proofErr w:type="gramStart"/>
            <w:r w:rsidRPr="001A553D">
              <w:rPr>
                <w:sz w:val="12"/>
                <w:szCs w:val="12"/>
              </w:rPr>
              <w:t>prêt</w:t>
            </w:r>
            <w:proofErr w:type="gramEnd"/>
            <w:r w:rsidRPr="001A553D">
              <w:rPr>
                <w:sz w:val="12"/>
                <w:szCs w:val="12"/>
              </w:rPr>
              <w:t xml:space="preserve"> à l'emploi avec protection anticorrosion pour broches hautes performances. Ses composants passivent les différents matériaux et les protègent à long terme de la corrosion. COOL-X est un liquide de refroidissement très efficace, dont la capacité thermique massique de 4,1 J/</w:t>
            </w:r>
            <w:proofErr w:type="spellStart"/>
            <w:proofErr w:type="gramStart"/>
            <w:r w:rsidRPr="001A553D">
              <w:rPr>
                <w:sz w:val="12"/>
                <w:szCs w:val="12"/>
              </w:rPr>
              <w:t>g.K</w:t>
            </w:r>
            <w:proofErr w:type="spellEnd"/>
            <w:proofErr w:type="gramEnd"/>
            <w:r w:rsidRPr="001A553D">
              <w:rPr>
                <w:sz w:val="12"/>
                <w:szCs w:val="12"/>
              </w:rPr>
              <w:t xml:space="preserve"> est pratiquement identique à celle de l'eau (4,187 J/</w:t>
            </w:r>
            <w:proofErr w:type="spellStart"/>
            <w:r w:rsidRPr="001A553D">
              <w:rPr>
                <w:sz w:val="12"/>
                <w:szCs w:val="12"/>
              </w:rPr>
              <w:t>g.K</w:t>
            </w:r>
            <w:proofErr w:type="spellEnd"/>
            <w:r w:rsidRPr="001A553D">
              <w:rPr>
                <w:sz w:val="12"/>
                <w:szCs w:val="12"/>
              </w:rPr>
              <w:t>).</w:t>
            </w:r>
          </w:p>
          <w:p w14:paraId="6350A464" w14:textId="4584F73D" w:rsidR="00D760DB" w:rsidRPr="001A553D" w:rsidRDefault="00D760DB" w:rsidP="001A553D">
            <w:pPr>
              <w:rPr>
                <w:b/>
                <w:bCs/>
              </w:rPr>
            </w:pPr>
            <w:r w:rsidRPr="001A553D">
              <w:rPr>
                <w:b/>
                <w:bCs/>
                <w:sz w:val="12"/>
                <w:szCs w:val="12"/>
              </w:rPr>
              <w:t>Capacité calorifique : 100%.</w:t>
            </w:r>
          </w:p>
        </w:tc>
        <w:tc>
          <w:tcPr>
            <w:tcW w:w="851" w:type="dxa"/>
            <w:vAlign w:val="center"/>
          </w:tcPr>
          <w:p w14:paraId="27BF8A03" w14:textId="09BF53AF" w:rsidR="00D760DB" w:rsidRPr="00391E5A" w:rsidRDefault="00D760DB" w:rsidP="00E11CFE">
            <w:pPr>
              <w:jc w:val="center"/>
              <w:rPr>
                <w:sz w:val="16"/>
                <w:szCs w:val="16"/>
              </w:rPr>
            </w:pPr>
            <w:r w:rsidRPr="00391E5A">
              <w:rPr>
                <w:sz w:val="16"/>
                <w:szCs w:val="16"/>
              </w:rPr>
              <w:t>304722</w:t>
            </w:r>
          </w:p>
        </w:tc>
        <w:tc>
          <w:tcPr>
            <w:tcW w:w="1145" w:type="dxa"/>
            <w:vAlign w:val="center"/>
          </w:tcPr>
          <w:p w14:paraId="7A1E6E54" w14:textId="7674F696" w:rsidR="00D760DB" w:rsidRPr="0001536F" w:rsidRDefault="00D760DB" w:rsidP="0001536F">
            <w:pPr>
              <w:jc w:val="center"/>
              <w:rPr>
                <w:rFonts w:ascii="Calibri" w:hAnsi="Calibri" w:cs="Calibri"/>
                <w:color w:val="000000"/>
                <w:sz w:val="16"/>
                <w:szCs w:val="16"/>
              </w:rPr>
            </w:pPr>
            <w:r w:rsidRPr="004C4087">
              <w:rPr>
                <w:rFonts w:ascii="Calibri" w:hAnsi="Calibri" w:cs="Calibri"/>
                <w:b/>
                <w:bCs/>
                <w:color w:val="000000"/>
                <w:sz w:val="16"/>
                <w:szCs w:val="16"/>
              </w:rPr>
              <w:t>5 litres</w:t>
            </w:r>
            <w:r w:rsidRPr="00391E5A">
              <w:rPr>
                <w:rFonts w:ascii="Calibri" w:hAnsi="Calibri" w:cs="Calibri"/>
                <w:color w:val="000000"/>
                <w:sz w:val="16"/>
                <w:szCs w:val="16"/>
              </w:rPr>
              <w:br/>
              <w:t>-</w:t>
            </w:r>
            <w:r w:rsidRPr="00391E5A">
              <w:rPr>
                <w:rFonts w:ascii="Calibri" w:hAnsi="Calibri" w:cs="Calibri"/>
                <w:color w:val="000000"/>
                <w:sz w:val="16"/>
                <w:szCs w:val="16"/>
              </w:rPr>
              <w:br/>
            </w:r>
            <w:r w:rsidRPr="00391E5A">
              <w:rPr>
                <w:rFonts w:ascii="Calibri" w:hAnsi="Calibri" w:cs="Calibri"/>
                <w:color w:val="000000"/>
                <w:sz w:val="14"/>
                <w:szCs w:val="14"/>
              </w:rPr>
              <w:t>(5 litres de produit fini)</w:t>
            </w:r>
          </w:p>
        </w:tc>
        <w:tc>
          <w:tcPr>
            <w:tcW w:w="850" w:type="dxa"/>
            <w:vAlign w:val="center"/>
          </w:tcPr>
          <w:p w14:paraId="7C7B732A" w14:textId="3D2B6A8A" w:rsidR="00D760DB" w:rsidRPr="001920C4" w:rsidRDefault="00D760DB" w:rsidP="001920C4">
            <w:pPr>
              <w:spacing w:after="120"/>
              <w:jc w:val="center"/>
              <w:rPr>
                <w:sz w:val="18"/>
                <w:szCs w:val="18"/>
              </w:rPr>
            </w:pPr>
            <w:r w:rsidRPr="001920C4">
              <w:rPr>
                <w:sz w:val="18"/>
                <w:szCs w:val="18"/>
              </w:rPr>
              <w:t>38,14 €</w:t>
            </w:r>
          </w:p>
        </w:tc>
        <w:tc>
          <w:tcPr>
            <w:tcW w:w="578" w:type="dxa"/>
            <w:vAlign w:val="center"/>
          </w:tcPr>
          <w:p w14:paraId="26FE0CC4" w14:textId="3CF07B1A" w:rsidR="00D760DB" w:rsidRPr="001920C4" w:rsidRDefault="00D760DB" w:rsidP="001920C4">
            <w:pPr>
              <w:spacing w:after="120"/>
              <w:jc w:val="center"/>
              <w:rPr>
                <w:sz w:val="18"/>
                <w:szCs w:val="18"/>
              </w:rPr>
            </w:pPr>
            <w:r>
              <w:rPr>
                <w:sz w:val="18"/>
                <w:szCs w:val="18"/>
              </w:rPr>
              <w:t>20%</w:t>
            </w:r>
          </w:p>
        </w:tc>
        <w:tc>
          <w:tcPr>
            <w:tcW w:w="851" w:type="dxa"/>
            <w:vAlign w:val="center"/>
          </w:tcPr>
          <w:p w14:paraId="7B3C9470" w14:textId="432FDBA6" w:rsidR="00D760DB" w:rsidRPr="004C4087" w:rsidRDefault="00D760DB" w:rsidP="001920C4">
            <w:pPr>
              <w:spacing w:after="120"/>
              <w:jc w:val="center"/>
              <w:rPr>
                <w:b/>
                <w:bCs/>
                <w:sz w:val="18"/>
                <w:szCs w:val="18"/>
              </w:rPr>
            </w:pPr>
            <w:r w:rsidRPr="004C4087">
              <w:rPr>
                <w:b/>
                <w:bCs/>
                <w:sz w:val="18"/>
                <w:szCs w:val="18"/>
              </w:rPr>
              <w:t>45,77 €</w:t>
            </w:r>
          </w:p>
        </w:tc>
        <w:sdt>
          <w:sdtPr>
            <w:rPr>
              <w:i/>
              <w:iCs/>
              <w:sz w:val="20"/>
              <w:szCs w:val="20"/>
            </w:rPr>
            <w:id w:val="-1891795247"/>
            <w:placeholder>
              <w:docPart w:val="8980BE7FD2DB4EA491F032C7AC4D1A72"/>
            </w:placeholder>
            <w15:color w:val="000000"/>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3E33060E" w14:textId="0A888A48" w:rsidR="00D760DB" w:rsidRPr="001920C4" w:rsidRDefault="00D760DB" w:rsidP="001920C4">
                <w:pPr>
                  <w:spacing w:after="120"/>
                  <w:jc w:val="center"/>
                  <w:rPr>
                    <w:sz w:val="18"/>
                    <w:szCs w:val="18"/>
                  </w:rPr>
                </w:pPr>
                <w:r w:rsidRPr="007A3FE3">
                  <w:rPr>
                    <w:i/>
                    <w:iCs/>
                    <w:sz w:val="20"/>
                    <w:szCs w:val="20"/>
                  </w:rPr>
                  <w:t>Choisissez la quantité ici</w:t>
                </w:r>
              </w:p>
            </w:tc>
          </w:sdtContent>
        </w:sdt>
      </w:tr>
      <w:tr w:rsidR="00D760DB" w:rsidRPr="00361418" w14:paraId="696C8D6D" w14:textId="467C1D67" w:rsidTr="000A6174">
        <w:trPr>
          <w:trHeight w:val="1344"/>
        </w:trPr>
        <w:tc>
          <w:tcPr>
            <w:tcW w:w="1082" w:type="dxa"/>
            <w:vMerge/>
          </w:tcPr>
          <w:p w14:paraId="5480FAEF" w14:textId="77777777" w:rsidR="00D760DB" w:rsidRPr="00361418" w:rsidRDefault="00D760DB" w:rsidP="00361418">
            <w:pPr>
              <w:spacing w:after="120"/>
              <w:jc w:val="center"/>
              <w:rPr>
                <w:sz w:val="16"/>
                <w:szCs w:val="16"/>
              </w:rPr>
            </w:pPr>
          </w:p>
        </w:tc>
        <w:tc>
          <w:tcPr>
            <w:tcW w:w="4022" w:type="dxa"/>
          </w:tcPr>
          <w:p w14:paraId="40FEF504" w14:textId="77777777" w:rsidR="00D760DB" w:rsidRPr="0001536F" w:rsidRDefault="00D760DB" w:rsidP="0001536F">
            <w:pPr>
              <w:rPr>
                <w:b/>
                <w:bCs/>
                <w:sz w:val="12"/>
                <w:szCs w:val="12"/>
              </w:rPr>
            </w:pPr>
            <w:proofErr w:type="gramStart"/>
            <w:r w:rsidRPr="0001536F">
              <w:rPr>
                <w:b/>
                <w:bCs/>
                <w:sz w:val="12"/>
                <w:szCs w:val="12"/>
              </w:rPr>
              <w:t>Utilisation:</w:t>
            </w:r>
            <w:proofErr w:type="gramEnd"/>
          </w:p>
          <w:p w14:paraId="100A6CBA" w14:textId="07FDAAA5" w:rsidR="00D760DB" w:rsidRPr="0001536F" w:rsidRDefault="00D760DB" w:rsidP="0001536F">
            <w:pPr>
              <w:rPr>
                <w:sz w:val="12"/>
                <w:szCs w:val="12"/>
              </w:rPr>
            </w:pPr>
            <w:r w:rsidRPr="0001536F">
              <w:rPr>
                <w:sz w:val="12"/>
                <w:szCs w:val="12"/>
              </w:rPr>
              <w:t xml:space="preserve">COOL-X est prêt à l'emploi, ne pas ajouter de l'eau. Une température de service moyenne de 20 à 25°C protège durablement et très efficacement les élastomères. Dans des conditions d'utilisation optimales et sous réserve que les prescriptions d'utilisation soient respectées. </w:t>
            </w:r>
          </w:p>
          <w:p w14:paraId="73278281" w14:textId="7AF9DFFA" w:rsidR="00D760DB" w:rsidRPr="0001536F" w:rsidRDefault="00D760DB" w:rsidP="0001536F">
            <w:pPr>
              <w:rPr>
                <w:b/>
                <w:bCs/>
                <w:sz w:val="16"/>
                <w:szCs w:val="16"/>
              </w:rPr>
            </w:pPr>
            <w:r w:rsidRPr="0001536F">
              <w:rPr>
                <w:b/>
                <w:bCs/>
                <w:sz w:val="12"/>
                <w:szCs w:val="12"/>
              </w:rPr>
              <w:t>La durée d'utilisation de la substance réfrigérante peut atteindre 2 ans.</w:t>
            </w:r>
          </w:p>
        </w:tc>
        <w:tc>
          <w:tcPr>
            <w:tcW w:w="851" w:type="dxa"/>
            <w:vAlign w:val="center"/>
          </w:tcPr>
          <w:p w14:paraId="4DC68D57" w14:textId="348FDBE5" w:rsidR="00D760DB" w:rsidRPr="00391E5A" w:rsidRDefault="00D760DB" w:rsidP="00361418">
            <w:pPr>
              <w:spacing w:after="120"/>
              <w:jc w:val="center"/>
              <w:rPr>
                <w:sz w:val="16"/>
                <w:szCs w:val="16"/>
              </w:rPr>
            </w:pPr>
            <w:r w:rsidRPr="00391E5A">
              <w:rPr>
                <w:sz w:val="16"/>
                <w:szCs w:val="16"/>
              </w:rPr>
              <w:t>300375</w:t>
            </w:r>
          </w:p>
        </w:tc>
        <w:tc>
          <w:tcPr>
            <w:tcW w:w="1145" w:type="dxa"/>
            <w:vAlign w:val="center"/>
          </w:tcPr>
          <w:p w14:paraId="552933D2" w14:textId="3C0D31F5" w:rsidR="00D760DB" w:rsidRPr="00361418" w:rsidRDefault="00D760DB" w:rsidP="002B585E">
            <w:pPr>
              <w:jc w:val="center"/>
              <w:rPr>
                <w:sz w:val="16"/>
                <w:szCs w:val="16"/>
              </w:rPr>
            </w:pPr>
            <w:r w:rsidRPr="004C4087">
              <w:rPr>
                <w:b/>
                <w:bCs/>
                <w:sz w:val="16"/>
                <w:szCs w:val="16"/>
              </w:rPr>
              <w:t>25 litres</w:t>
            </w:r>
            <w:r w:rsidRPr="00361418">
              <w:rPr>
                <w:sz w:val="16"/>
                <w:szCs w:val="16"/>
              </w:rPr>
              <w:br/>
              <w:t>-</w:t>
            </w:r>
            <w:r w:rsidRPr="00361418">
              <w:rPr>
                <w:sz w:val="16"/>
                <w:szCs w:val="16"/>
              </w:rPr>
              <w:br/>
            </w:r>
            <w:r w:rsidRPr="0001536F">
              <w:rPr>
                <w:sz w:val="14"/>
                <w:szCs w:val="14"/>
              </w:rPr>
              <w:t>(25 litres de produit fini)</w:t>
            </w:r>
          </w:p>
        </w:tc>
        <w:tc>
          <w:tcPr>
            <w:tcW w:w="850" w:type="dxa"/>
            <w:vAlign w:val="center"/>
          </w:tcPr>
          <w:p w14:paraId="28B5EABD" w14:textId="552EC5D1" w:rsidR="00D760DB" w:rsidRPr="001920C4" w:rsidRDefault="00D760DB" w:rsidP="001920C4">
            <w:pPr>
              <w:spacing w:after="120"/>
              <w:jc w:val="center"/>
              <w:rPr>
                <w:sz w:val="18"/>
                <w:szCs w:val="18"/>
              </w:rPr>
            </w:pPr>
            <w:r>
              <w:rPr>
                <w:sz w:val="18"/>
                <w:szCs w:val="18"/>
              </w:rPr>
              <w:t>157,73 €</w:t>
            </w:r>
          </w:p>
        </w:tc>
        <w:tc>
          <w:tcPr>
            <w:tcW w:w="578" w:type="dxa"/>
            <w:vAlign w:val="center"/>
          </w:tcPr>
          <w:p w14:paraId="65FB1A44" w14:textId="41BDA13A" w:rsidR="00D760DB" w:rsidRPr="001920C4" w:rsidRDefault="00D760DB" w:rsidP="001920C4">
            <w:pPr>
              <w:spacing w:after="120"/>
              <w:jc w:val="center"/>
              <w:rPr>
                <w:sz w:val="18"/>
                <w:szCs w:val="18"/>
              </w:rPr>
            </w:pPr>
            <w:r>
              <w:rPr>
                <w:sz w:val="18"/>
                <w:szCs w:val="18"/>
              </w:rPr>
              <w:t>20%</w:t>
            </w:r>
          </w:p>
        </w:tc>
        <w:tc>
          <w:tcPr>
            <w:tcW w:w="851" w:type="dxa"/>
            <w:vAlign w:val="center"/>
          </w:tcPr>
          <w:p w14:paraId="6D2B9916" w14:textId="0E84FF70" w:rsidR="00D760DB" w:rsidRPr="004C4087" w:rsidRDefault="00D760DB" w:rsidP="001920C4">
            <w:pPr>
              <w:spacing w:after="120"/>
              <w:jc w:val="center"/>
              <w:rPr>
                <w:b/>
                <w:bCs/>
                <w:sz w:val="18"/>
                <w:szCs w:val="18"/>
              </w:rPr>
            </w:pPr>
            <w:r w:rsidRPr="004C4087">
              <w:rPr>
                <w:b/>
                <w:bCs/>
                <w:sz w:val="18"/>
                <w:szCs w:val="18"/>
              </w:rPr>
              <w:t>189,28 €</w:t>
            </w:r>
          </w:p>
        </w:tc>
        <w:sdt>
          <w:sdtPr>
            <w:rPr>
              <w:i/>
              <w:iCs/>
              <w:sz w:val="20"/>
              <w:szCs w:val="20"/>
            </w:rPr>
            <w:id w:val="-901510735"/>
            <w:placeholder>
              <w:docPart w:val="11D92B8F004142A4AFA5CA00891080F1"/>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2280DBDA" w14:textId="6B061D76" w:rsidR="00D760DB" w:rsidRPr="001920C4" w:rsidRDefault="00D760DB" w:rsidP="001920C4">
                <w:pPr>
                  <w:spacing w:after="120"/>
                  <w:jc w:val="center"/>
                  <w:rPr>
                    <w:sz w:val="18"/>
                    <w:szCs w:val="18"/>
                  </w:rPr>
                </w:pPr>
                <w:r w:rsidRPr="007A3FE3">
                  <w:rPr>
                    <w:i/>
                    <w:iCs/>
                    <w:sz w:val="20"/>
                    <w:szCs w:val="20"/>
                  </w:rPr>
                  <w:t>Choisissez la quantité ici</w:t>
                </w:r>
              </w:p>
            </w:tc>
          </w:sdtContent>
        </w:sdt>
      </w:tr>
      <w:tr w:rsidR="00391E5A" w14:paraId="1D7C86CC" w14:textId="447EEF18" w:rsidTr="008C2811">
        <w:tc>
          <w:tcPr>
            <w:tcW w:w="10916" w:type="dxa"/>
            <w:gridSpan w:val="8"/>
            <w:shd w:val="clear" w:color="auto" w:fill="E7E6E6" w:themeFill="background2"/>
          </w:tcPr>
          <w:p w14:paraId="54A74EB3" w14:textId="4AB13567" w:rsidR="00391E5A" w:rsidRPr="00391E5A" w:rsidRDefault="00391E5A" w:rsidP="0020636F">
            <w:pPr>
              <w:spacing w:after="120"/>
              <w:rPr>
                <w:b/>
                <w:bCs/>
                <w:i/>
                <w:iCs/>
                <w:sz w:val="18"/>
                <w:szCs w:val="18"/>
              </w:rPr>
            </w:pPr>
            <w:r w:rsidRPr="00391E5A">
              <w:rPr>
                <w:b/>
                <w:bCs/>
                <w:i/>
                <w:iCs/>
                <w:sz w:val="18"/>
                <w:szCs w:val="18"/>
              </w:rPr>
              <w:t>Liquide de refroidissement à diluer</w:t>
            </w:r>
          </w:p>
        </w:tc>
      </w:tr>
      <w:tr w:rsidR="00E11CFE" w14:paraId="2786C7A5" w14:textId="77777777" w:rsidTr="008C2811">
        <w:tc>
          <w:tcPr>
            <w:tcW w:w="10916" w:type="dxa"/>
            <w:gridSpan w:val="8"/>
            <w:shd w:val="clear" w:color="auto" w:fill="auto"/>
          </w:tcPr>
          <w:p w14:paraId="2C0DC68D" w14:textId="2A473272" w:rsidR="00E11CFE" w:rsidRPr="00361418" w:rsidRDefault="00361418" w:rsidP="0020636F">
            <w:pPr>
              <w:spacing w:after="120"/>
              <w:rPr>
                <w:b/>
                <w:bCs/>
              </w:rPr>
            </w:pPr>
            <w:r>
              <w:rPr>
                <w:b/>
                <w:bCs/>
              </w:rPr>
              <w:t>COOL CONCENTRATE</w:t>
            </w:r>
          </w:p>
        </w:tc>
      </w:tr>
      <w:tr w:rsidR="00E653ED" w14:paraId="3184FB3A" w14:textId="47048821" w:rsidTr="002B585E">
        <w:trPr>
          <w:trHeight w:val="1287"/>
        </w:trPr>
        <w:tc>
          <w:tcPr>
            <w:tcW w:w="1082" w:type="dxa"/>
            <w:vMerge w:val="restart"/>
          </w:tcPr>
          <w:p w14:paraId="4A83CD2A" w14:textId="361B3590" w:rsidR="00E653ED" w:rsidRDefault="00E653ED" w:rsidP="0020636F">
            <w:pPr>
              <w:spacing w:after="120"/>
            </w:pPr>
            <w:r>
              <w:rPr>
                <w:noProof/>
              </w:rPr>
              <w:drawing>
                <wp:anchor distT="0" distB="0" distL="114300" distR="114300" simplePos="0" relativeHeight="251674624" behindDoc="0" locked="0" layoutInCell="1" allowOverlap="1" wp14:anchorId="4C8F7F9C" wp14:editId="124C5D5E">
                  <wp:simplePos x="0" y="0"/>
                  <wp:positionH relativeFrom="column">
                    <wp:posOffset>-21590</wp:posOffset>
                  </wp:positionH>
                  <wp:positionV relativeFrom="paragraph">
                    <wp:posOffset>332105</wp:posOffset>
                  </wp:positionV>
                  <wp:extent cx="551815" cy="863600"/>
                  <wp:effectExtent l="0" t="0" r="635" b="0"/>
                  <wp:wrapNone/>
                  <wp:docPr id="12" name="Image 11">
                    <a:hlinkClick xmlns:a="http://schemas.openxmlformats.org/drawingml/2006/main" r:id="rId17"/>
                    <a:extLst xmlns:a="http://schemas.openxmlformats.org/drawingml/2006/main">
                      <a:ext uri="{FF2B5EF4-FFF2-40B4-BE49-F238E27FC236}">
                        <a16:creationId xmlns:a16="http://schemas.microsoft.com/office/drawing/2014/main" id="{4319BF19-DE90-45D9-B6D8-C7EA5272B43B}"/>
                      </a:ext>
                    </a:extLst>
                  </wp:docPr>
                  <wp:cNvGraphicFramePr/>
                  <a:graphic xmlns:a="http://schemas.openxmlformats.org/drawingml/2006/main">
                    <a:graphicData uri="http://schemas.openxmlformats.org/drawingml/2006/picture">
                      <pic:pic xmlns:pic="http://schemas.openxmlformats.org/drawingml/2006/picture">
                        <pic:nvPicPr>
                          <pic:cNvPr id="12" name="Image 11">
                            <a:hlinkClick r:id="rId17"/>
                            <a:extLst>
                              <a:ext uri="{FF2B5EF4-FFF2-40B4-BE49-F238E27FC236}">
                                <a16:creationId xmlns:a16="http://schemas.microsoft.com/office/drawing/2014/main" id="{4319BF19-DE90-45D9-B6D8-C7EA5272B43B}"/>
                              </a:ext>
                            </a:extLst>
                          </pic:cNvPr>
                          <pic:cNvPicPr/>
                        </pic:nvPicPr>
                        <pic:blipFill rotWithShape="1">
                          <a:blip r:embed="rId18" cstate="print">
                            <a:extLst>
                              <a:ext uri="{28A0092B-C50C-407E-A947-70E740481C1C}">
                                <a14:useLocalDpi xmlns:a14="http://schemas.microsoft.com/office/drawing/2010/main" val="0"/>
                              </a:ext>
                            </a:extLst>
                          </a:blip>
                          <a:srcRect t="5397" b="14579"/>
                          <a:stretch/>
                        </pic:blipFill>
                        <pic:spPr bwMode="auto">
                          <a:xfrm>
                            <a:off x="0" y="0"/>
                            <a:ext cx="551815"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22" w:type="dxa"/>
          </w:tcPr>
          <w:p w14:paraId="7914389F" w14:textId="77777777" w:rsidR="00E653ED" w:rsidRPr="00391E5A" w:rsidRDefault="00E653ED" w:rsidP="00E653ED">
            <w:pPr>
              <w:rPr>
                <w:b/>
                <w:bCs/>
                <w:sz w:val="12"/>
                <w:szCs w:val="12"/>
              </w:rPr>
            </w:pPr>
            <w:proofErr w:type="gramStart"/>
            <w:r w:rsidRPr="00391E5A">
              <w:rPr>
                <w:b/>
                <w:bCs/>
                <w:sz w:val="12"/>
                <w:szCs w:val="12"/>
              </w:rPr>
              <w:t>Description:</w:t>
            </w:r>
            <w:proofErr w:type="gramEnd"/>
          </w:p>
          <w:p w14:paraId="17CD30C3" w14:textId="75B6BC98" w:rsidR="00E653ED" w:rsidRPr="00391E5A" w:rsidRDefault="00E653ED" w:rsidP="00E653ED">
            <w:pPr>
              <w:rPr>
                <w:sz w:val="12"/>
                <w:szCs w:val="12"/>
              </w:rPr>
            </w:pPr>
            <w:r w:rsidRPr="00391E5A">
              <w:rPr>
                <w:sz w:val="12"/>
                <w:szCs w:val="12"/>
              </w:rPr>
              <w:t>COOL CONCENTRATE est un liquide de</w:t>
            </w:r>
          </w:p>
          <w:p w14:paraId="35D46C34" w14:textId="77F90D3D" w:rsidR="00E653ED" w:rsidRPr="00391E5A" w:rsidRDefault="00E653ED" w:rsidP="00E653ED">
            <w:pPr>
              <w:rPr>
                <w:sz w:val="12"/>
                <w:szCs w:val="12"/>
              </w:rPr>
            </w:pPr>
            <w:proofErr w:type="gramStart"/>
            <w:r w:rsidRPr="00391E5A">
              <w:rPr>
                <w:sz w:val="12"/>
                <w:szCs w:val="12"/>
              </w:rPr>
              <w:t>refroidissement</w:t>
            </w:r>
            <w:proofErr w:type="gramEnd"/>
            <w:r w:rsidRPr="00391E5A">
              <w:rPr>
                <w:sz w:val="12"/>
                <w:szCs w:val="12"/>
              </w:rPr>
              <w:t xml:space="preserve"> concentré miscible à l’eau entièrement synthétique. Ses composants passivent les différents matériaux et les protègent à long terme de la corrosion. Une fois mélangé, COOL CONCENTRATE est un liquide de refroidissement très efficace, dont la capacité thermique massique de 4,1 J/</w:t>
            </w:r>
            <w:proofErr w:type="spellStart"/>
            <w:proofErr w:type="gramStart"/>
            <w:r w:rsidRPr="00391E5A">
              <w:rPr>
                <w:sz w:val="12"/>
                <w:szCs w:val="12"/>
              </w:rPr>
              <w:t>g.K</w:t>
            </w:r>
            <w:proofErr w:type="spellEnd"/>
            <w:proofErr w:type="gramEnd"/>
            <w:r w:rsidRPr="00391E5A">
              <w:rPr>
                <w:sz w:val="12"/>
                <w:szCs w:val="12"/>
              </w:rPr>
              <w:t xml:space="preserve"> est pratiquement identique à celle de l’eau (4,187 J/</w:t>
            </w:r>
            <w:proofErr w:type="spellStart"/>
            <w:r w:rsidRPr="00391E5A">
              <w:rPr>
                <w:sz w:val="12"/>
                <w:szCs w:val="12"/>
              </w:rPr>
              <w:t>g.K</w:t>
            </w:r>
            <w:proofErr w:type="spellEnd"/>
            <w:r w:rsidRPr="00391E5A">
              <w:rPr>
                <w:sz w:val="12"/>
                <w:szCs w:val="12"/>
              </w:rPr>
              <w:t>).</w:t>
            </w:r>
          </w:p>
          <w:p w14:paraId="3147C5AF" w14:textId="77777777" w:rsidR="00E653ED" w:rsidRPr="00E653ED" w:rsidRDefault="00E653ED" w:rsidP="00E653ED">
            <w:r w:rsidRPr="00391E5A">
              <w:rPr>
                <w:b/>
                <w:bCs/>
                <w:sz w:val="12"/>
                <w:szCs w:val="12"/>
              </w:rPr>
              <w:t>Capacité calorifique : 100%</w:t>
            </w:r>
          </w:p>
          <w:p w14:paraId="3D629974" w14:textId="10B76BD2" w:rsidR="00E653ED" w:rsidRPr="00391E5A" w:rsidRDefault="00E653ED" w:rsidP="00391E5A">
            <w:pPr>
              <w:rPr>
                <w:sz w:val="12"/>
                <w:szCs w:val="12"/>
              </w:rPr>
            </w:pPr>
          </w:p>
        </w:tc>
        <w:tc>
          <w:tcPr>
            <w:tcW w:w="851" w:type="dxa"/>
            <w:vAlign w:val="center"/>
          </w:tcPr>
          <w:p w14:paraId="0AA5BEC7" w14:textId="59F2523B" w:rsidR="00E653ED" w:rsidRPr="00361418" w:rsidRDefault="00E653ED" w:rsidP="00361418">
            <w:pPr>
              <w:spacing w:after="120"/>
              <w:jc w:val="center"/>
              <w:rPr>
                <w:sz w:val="16"/>
                <w:szCs w:val="16"/>
              </w:rPr>
            </w:pPr>
            <w:r>
              <w:rPr>
                <w:sz w:val="16"/>
                <w:szCs w:val="16"/>
              </w:rPr>
              <w:t>303892</w:t>
            </w:r>
          </w:p>
        </w:tc>
        <w:tc>
          <w:tcPr>
            <w:tcW w:w="1145" w:type="dxa"/>
            <w:vAlign w:val="center"/>
          </w:tcPr>
          <w:p w14:paraId="41CD7573" w14:textId="77777777" w:rsidR="00E653ED" w:rsidRPr="000A6174" w:rsidRDefault="00E653ED" w:rsidP="002B585E">
            <w:pPr>
              <w:spacing w:after="120"/>
              <w:jc w:val="center"/>
              <w:rPr>
                <w:b/>
                <w:bCs/>
                <w:sz w:val="16"/>
                <w:szCs w:val="16"/>
              </w:rPr>
            </w:pPr>
            <w:r w:rsidRPr="000A6174">
              <w:rPr>
                <w:b/>
                <w:bCs/>
                <w:sz w:val="16"/>
                <w:szCs w:val="16"/>
              </w:rPr>
              <w:t>5 litres</w:t>
            </w:r>
          </w:p>
          <w:p w14:paraId="6FF76946" w14:textId="77777777" w:rsidR="00E653ED" w:rsidRDefault="00E653ED" w:rsidP="002B585E">
            <w:pPr>
              <w:spacing w:after="120"/>
              <w:jc w:val="center"/>
              <w:rPr>
                <w:sz w:val="14"/>
                <w:szCs w:val="14"/>
              </w:rPr>
            </w:pPr>
            <w:r>
              <w:rPr>
                <w:sz w:val="14"/>
                <w:szCs w:val="14"/>
              </w:rPr>
              <w:t>-</w:t>
            </w:r>
          </w:p>
          <w:p w14:paraId="13947E49" w14:textId="056C9B16" w:rsidR="00E653ED" w:rsidRPr="00361418" w:rsidRDefault="00E653ED" w:rsidP="002B585E">
            <w:pPr>
              <w:spacing w:after="120"/>
              <w:jc w:val="center"/>
              <w:rPr>
                <w:sz w:val="14"/>
                <w:szCs w:val="14"/>
              </w:rPr>
            </w:pPr>
            <w:r>
              <w:rPr>
                <w:sz w:val="14"/>
                <w:szCs w:val="14"/>
              </w:rPr>
              <w:t>(45 litres de produit fini)</w:t>
            </w:r>
          </w:p>
        </w:tc>
        <w:tc>
          <w:tcPr>
            <w:tcW w:w="850" w:type="dxa"/>
            <w:vAlign w:val="center"/>
          </w:tcPr>
          <w:p w14:paraId="42BD6D84" w14:textId="56C6CD7D" w:rsidR="00E653ED" w:rsidRPr="004C4087" w:rsidRDefault="00E653ED" w:rsidP="001920C4">
            <w:pPr>
              <w:spacing w:after="120"/>
              <w:jc w:val="center"/>
              <w:rPr>
                <w:sz w:val="18"/>
                <w:szCs w:val="18"/>
              </w:rPr>
            </w:pPr>
            <w:r>
              <w:rPr>
                <w:sz w:val="18"/>
                <w:szCs w:val="18"/>
              </w:rPr>
              <w:t>81,44 €</w:t>
            </w:r>
          </w:p>
        </w:tc>
        <w:tc>
          <w:tcPr>
            <w:tcW w:w="578" w:type="dxa"/>
            <w:vAlign w:val="center"/>
          </w:tcPr>
          <w:p w14:paraId="781F473A" w14:textId="4AFEDFF6" w:rsidR="00E653ED" w:rsidRPr="004C4087" w:rsidRDefault="00E653ED" w:rsidP="001920C4">
            <w:pPr>
              <w:spacing w:after="120"/>
              <w:jc w:val="center"/>
              <w:rPr>
                <w:sz w:val="18"/>
                <w:szCs w:val="18"/>
              </w:rPr>
            </w:pPr>
            <w:r>
              <w:rPr>
                <w:sz w:val="18"/>
                <w:szCs w:val="18"/>
              </w:rPr>
              <w:t>20%</w:t>
            </w:r>
          </w:p>
        </w:tc>
        <w:tc>
          <w:tcPr>
            <w:tcW w:w="851" w:type="dxa"/>
            <w:vAlign w:val="center"/>
          </w:tcPr>
          <w:p w14:paraId="62FC79F3" w14:textId="77A49395" w:rsidR="00E653ED" w:rsidRPr="004C4087" w:rsidRDefault="00E653ED" w:rsidP="001920C4">
            <w:pPr>
              <w:spacing w:after="120"/>
              <w:jc w:val="center"/>
              <w:rPr>
                <w:b/>
                <w:bCs/>
                <w:sz w:val="18"/>
                <w:szCs w:val="18"/>
              </w:rPr>
            </w:pPr>
            <w:r>
              <w:rPr>
                <w:b/>
                <w:bCs/>
                <w:sz w:val="18"/>
                <w:szCs w:val="18"/>
              </w:rPr>
              <w:t>97,73 €</w:t>
            </w:r>
          </w:p>
        </w:tc>
        <w:sdt>
          <w:sdtPr>
            <w:rPr>
              <w:i/>
              <w:iCs/>
              <w:sz w:val="20"/>
              <w:szCs w:val="20"/>
            </w:rPr>
            <w:id w:val="-1377614826"/>
            <w:placeholder>
              <w:docPart w:val="DefaultPlaceholder_-1854013438"/>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537" w:type="dxa"/>
                <w:shd w:val="clear" w:color="auto" w:fill="F2F2F2" w:themeFill="background1" w:themeFillShade="F2"/>
                <w:vAlign w:val="center"/>
              </w:tcPr>
              <w:p w14:paraId="13E74477" w14:textId="453FB768" w:rsidR="00E653ED" w:rsidRDefault="00E653ED" w:rsidP="001920C4">
                <w:pPr>
                  <w:spacing w:after="120"/>
                  <w:jc w:val="center"/>
                </w:pPr>
                <w:r w:rsidRPr="00E653ED">
                  <w:rPr>
                    <w:i/>
                    <w:iCs/>
                    <w:sz w:val="20"/>
                    <w:szCs w:val="20"/>
                  </w:rPr>
                  <w:t>Choisissez la quantité ici</w:t>
                </w:r>
              </w:p>
            </w:tc>
          </w:sdtContent>
        </w:sdt>
      </w:tr>
      <w:tr w:rsidR="00E653ED" w14:paraId="16844F11" w14:textId="77777777" w:rsidTr="002B585E">
        <w:trPr>
          <w:trHeight w:val="1287"/>
        </w:trPr>
        <w:tc>
          <w:tcPr>
            <w:tcW w:w="1082" w:type="dxa"/>
            <w:vMerge/>
          </w:tcPr>
          <w:p w14:paraId="40D3E50E" w14:textId="77777777" w:rsidR="00E653ED" w:rsidRDefault="00E653ED" w:rsidP="0020636F">
            <w:pPr>
              <w:spacing w:after="120"/>
            </w:pPr>
          </w:p>
        </w:tc>
        <w:tc>
          <w:tcPr>
            <w:tcW w:w="4022" w:type="dxa"/>
          </w:tcPr>
          <w:p w14:paraId="67D5FCE6" w14:textId="77777777" w:rsidR="00E653ED" w:rsidRPr="00391E5A" w:rsidRDefault="00E653ED" w:rsidP="00E653ED">
            <w:pPr>
              <w:rPr>
                <w:b/>
                <w:bCs/>
                <w:sz w:val="12"/>
                <w:szCs w:val="12"/>
              </w:rPr>
            </w:pPr>
            <w:proofErr w:type="gramStart"/>
            <w:r w:rsidRPr="00391E5A">
              <w:rPr>
                <w:b/>
                <w:bCs/>
                <w:sz w:val="12"/>
                <w:szCs w:val="12"/>
              </w:rPr>
              <w:t>Utilisation:</w:t>
            </w:r>
            <w:proofErr w:type="gramEnd"/>
          </w:p>
          <w:p w14:paraId="1753F2D3" w14:textId="77777777" w:rsidR="00E653ED" w:rsidRPr="00391E5A" w:rsidRDefault="00E653ED" w:rsidP="00E653ED">
            <w:pPr>
              <w:rPr>
                <w:sz w:val="12"/>
                <w:szCs w:val="12"/>
              </w:rPr>
            </w:pPr>
            <w:r w:rsidRPr="00391E5A">
              <w:rPr>
                <w:sz w:val="12"/>
                <w:szCs w:val="12"/>
              </w:rPr>
              <w:t>Pour la préparation de COOL CONCENTRATE, utiliser exclusivement de l'eau potable.</w:t>
            </w:r>
          </w:p>
          <w:p w14:paraId="0A975861" w14:textId="77777777" w:rsidR="00E653ED" w:rsidRPr="00391E5A" w:rsidRDefault="00E653ED" w:rsidP="00E653ED">
            <w:pPr>
              <w:rPr>
                <w:sz w:val="12"/>
                <w:szCs w:val="12"/>
              </w:rPr>
            </w:pPr>
            <w:r w:rsidRPr="00391E5A">
              <w:rPr>
                <w:sz w:val="12"/>
                <w:szCs w:val="12"/>
              </w:rPr>
              <w:t>Préparer un mélange avec 11% de COOL CONCENTRATE. Utiliser uniquement des récipients de mélange propre. Verser immédiatement le mélange dans le système de refroidissement préparé. Si ces valeurs sont hors de la plage admissible, il convient d'utiliser le COOL-X.</w:t>
            </w:r>
          </w:p>
          <w:p w14:paraId="6B263EE7" w14:textId="77777777" w:rsidR="00E653ED" w:rsidRDefault="00E653ED" w:rsidP="00E653ED">
            <w:pPr>
              <w:rPr>
                <w:sz w:val="12"/>
                <w:szCs w:val="12"/>
              </w:rPr>
            </w:pPr>
            <w:r w:rsidRPr="00391E5A">
              <w:rPr>
                <w:sz w:val="12"/>
                <w:szCs w:val="12"/>
              </w:rPr>
              <w:t xml:space="preserve">Dans les conditions d'utilisation optimales et sous réserve que les prescriptions d'utilisation soient respectées, </w:t>
            </w:r>
            <w:r w:rsidRPr="00391E5A">
              <w:rPr>
                <w:b/>
                <w:bCs/>
                <w:sz w:val="12"/>
                <w:szCs w:val="12"/>
              </w:rPr>
              <w:t>la durée d'utilisation de la substance réfrigérante peut atteindre les 1 an.</w:t>
            </w:r>
          </w:p>
          <w:p w14:paraId="1C070E0C" w14:textId="77777777" w:rsidR="00E653ED" w:rsidRPr="00391E5A" w:rsidRDefault="00E653ED" w:rsidP="00391E5A">
            <w:pPr>
              <w:rPr>
                <w:sz w:val="12"/>
                <w:szCs w:val="12"/>
              </w:rPr>
            </w:pPr>
          </w:p>
        </w:tc>
        <w:tc>
          <w:tcPr>
            <w:tcW w:w="851" w:type="dxa"/>
            <w:vAlign w:val="center"/>
          </w:tcPr>
          <w:p w14:paraId="55B2B288" w14:textId="46EBF5F7" w:rsidR="00E653ED" w:rsidRPr="00361418" w:rsidRDefault="00E653ED" w:rsidP="00361418">
            <w:pPr>
              <w:spacing w:after="120"/>
              <w:jc w:val="center"/>
              <w:rPr>
                <w:sz w:val="16"/>
                <w:szCs w:val="16"/>
              </w:rPr>
            </w:pPr>
            <w:r>
              <w:rPr>
                <w:sz w:val="16"/>
                <w:szCs w:val="16"/>
              </w:rPr>
              <w:t>300378</w:t>
            </w:r>
          </w:p>
        </w:tc>
        <w:tc>
          <w:tcPr>
            <w:tcW w:w="1145" w:type="dxa"/>
            <w:vAlign w:val="center"/>
          </w:tcPr>
          <w:p w14:paraId="2437EFBD" w14:textId="77777777" w:rsidR="00E653ED" w:rsidRPr="000A6174" w:rsidRDefault="00E653ED" w:rsidP="002B585E">
            <w:pPr>
              <w:spacing w:after="120"/>
              <w:jc w:val="center"/>
              <w:rPr>
                <w:b/>
                <w:bCs/>
                <w:sz w:val="16"/>
                <w:szCs w:val="16"/>
              </w:rPr>
            </w:pPr>
            <w:r w:rsidRPr="000A6174">
              <w:rPr>
                <w:b/>
                <w:bCs/>
                <w:sz w:val="16"/>
                <w:szCs w:val="16"/>
              </w:rPr>
              <w:t>25 litres</w:t>
            </w:r>
          </w:p>
          <w:p w14:paraId="242071C8" w14:textId="77777777" w:rsidR="00E653ED" w:rsidRDefault="00E653ED" w:rsidP="002B585E">
            <w:pPr>
              <w:spacing w:after="120"/>
              <w:jc w:val="center"/>
              <w:rPr>
                <w:sz w:val="14"/>
                <w:szCs w:val="14"/>
              </w:rPr>
            </w:pPr>
            <w:r>
              <w:rPr>
                <w:sz w:val="14"/>
                <w:szCs w:val="14"/>
              </w:rPr>
              <w:t>-</w:t>
            </w:r>
          </w:p>
          <w:p w14:paraId="4377F2E2" w14:textId="4FCB7015" w:rsidR="00E653ED" w:rsidRPr="00361418" w:rsidRDefault="00E653ED" w:rsidP="002B585E">
            <w:pPr>
              <w:spacing w:after="120"/>
              <w:jc w:val="center"/>
              <w:rPr>
                <w:sz w:val="14"/>
                <w:szCs w:val="14"/>
              </w:rPr>
            </w:pPr>
            <w:r>
              <w:rPr>
                <w:sz w:val="14"/>
                <w:szCs w:val="14"/>
              </w:rPr>
              <w:t>(227 litres de produit fini)</w:t>
            </w:r>
          </w:p>
        </w:tc>
        <w:tc>
          <w:tcPr>
            <w:tcW w:w="850" w:type="dxa"/>
            <w:vAlign w:val="center"/>
          </w:tcPr>
          <w:p w14:paraId="6BAD9C05" w14:textId="6A1EEFE9" w:rsidR="00E653ED" w:rsidRPr="004C4087" w:rsidRDefault="00E653ED" w:rsidP="001920C4">
            <w:pPr>
              <w:spacing w:after="120"/>
              <w:jc w:val="center"/>
              <w:rPr>
                <w:sz w:val="18"/>
                <w:szCs w:val="18"/>
              </w:rPr>
            </w:pPr>
            <w:r>
              <w:rPr>
                <w:sz w:val="18"/>
                <w:szCs w:val="18"/>
              </w:rPr>
              <w:t>360.82 €</w:t>
            </w:r>
          </w:p>
        </w:tc>
        <w:tc>
          <w:tcPr>
            <w:tcW w:w="578" w:type="dxa"/>
            <w:vAlign w:val="center"/>
          </w:tcPr>
          <w:p w14:paraId="7E475670" w14:textId="20AEA88C" w:rsidR="00E653ED" w:rsidRPr="004C4087" w:rsidRDefault="00E653ED" w:rsidP="001920C4">
            <w:pPr>
              <w:spacing w:after="120"/>
              <w:jc w:val="center"/>
              <w:rPr>
                <w:sz w:val="18"/>
                <w:szCs w:val="18"/>
              </w:rPr>
            </w:pPr>
            <w:r>
              <w:rPr>
                <w:sz w:val="18"/>
                <w:szCs w:val="18"/>
              </w:rPr>
              <w:t>20%</w:t>
            </w:r>
          </w:p>
        </w:tc>
        <w:tc>
          <w:tcPr>
            <w:tcW w:w="851" w:type="dxa"/>
            <w:vAlign w:val="center"/>
          </w:tcPr>
          <w:p w14:paraId="11CBF2D0" w14:textId="72E86DD6" w:rsidR="00E653ED" w:rsidRPr="004C4087" w:rsidRDefault="00E653ED" w:rsidP="001920C4">
            <w:pPr>
              <w:spacing w:after="120"/>
              <w:jc w:val="center"/>
              <w:rPr>
                <w:b/>
                <w:bCs/>
                <w:sz w:val="18"/>
                <w:szCs w:val="18"/>
              </w:rPr>
            </w:pPr>
            <w:r>
              <w:rPr>
                <w:b/>
                <w:bCs/>
                <w:sz w:val="18"/>
                <w:szCs w:val="18"/>
              </w:rPr>
              <w:t>432,98 €</w:t>
            </w:r>
          </w:p>
        </w:tc>
        <w:sdt>
          <w:sdtPr>
            <w:rPr>
              <w:i/>
              <w:iCs/>
              <w:sz w:val="20"/>
              <w:szCs w:val="20"/>
            </w:rPr>
            <w:id w:val="-291064626"/>
            <w:placeholder>
              <w:docPart w:val="DefaultPlaceholder_-1854013438"/>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Content>
            <w:tc>
              <w:tcPr>
                <w:tcW w:w="1537" w:type="dxa"/>
                <w:shd w:val="clear" w:color="auto" w:fill="F2F2F2" w:themeFill="background1" w:themeFillShade="F2"/>
                <w:vAlign w:val="center"/>
              </w:tcPr>
              <w:p w14:paraId="582ECD3C" w14:textId="1833BC67" w:rsidR="00E653ED" w:rsidRDefault="000A6174" w:rsidP="001920C4">
                <w:pPr>
                  <w:spacing w:after="120"/>
                  <w:jc w:val="center"/>
                </w:pPr>
                <w:r w:rsidRPr="000A6174">
                  <w:rPr>
                    <w:i/>
                    <w:iCs/>
                    <w:sz w:val="20"/>
                    <w:szCs w:val="20"/>
                  </w:rPr>
                  <w:t>Choisissez la quantité ici</w:t>
                </w:r>
              </w:p>
            </w:tc>
          </w:sdtContent>
        </w:sdt>
      </w:tr>
      <w:tr w:rsidR="00E11CFE" w14:paraId="5ADC4DDB" w14:textId="2A3A40FB" w:rsidTr="008C2811">
        <w:tc>
          <w:tcPr>
            <w:tcW w:w="10916" w:type="dxa"/>
            <w:gridSpan w:val="8"/>
          </w:tcPr>
          <w:p w14:paraId="17DB960F" w14:textId="0495193E" w:rsidR="00E11CFE" w:rsidRPr="00E11CFE" w:rsidRDefault="00E11CFE" w:rsidP="00E11CFE">
            <w:pPr>
              <w:spacing w:after="120"/>
              <w:jc w:val="center"/>
              <w:rPr>
                <w:b/>
                <w:bCs/>
                <w:i/>
                <w:iCs/>
              </w:rPr>
            </w:pPr>
            <w:r w:rsidRPr="00E11CFE">
              <w:rPr>
                <w:b/>
                <w:bCs/>
                <w:i/>
                <w:iCs/>
                <w:color w:val="FF0000"/>
              </w:rPr>
              <w:lastRenderedPageBreak/>
              <w:t>OU</w:t>
            </w:r>
          </w:p>
        </w:tc>
      </w:tr>
      <w:tr w:rsidR="00E11CFE" w14:paraId="133ECF63" w14:textId="77777777" w:rsidTr="008C2811">
        <w:tc>
          <w:tcPr>
            <w:tcW w:w="10916" w:type="dxa"/>
            <w:gridSpan w:val="8"/>
            <w:shd w:val="clear" w:color="auto" w:fill="auto"/>
          </w:tcPr>
          <w:p w14:paraId="0FD25620" w14:textId="0505A81F" w:rsidR="00E11CFE" w:rsidRPr="00361418" w:rsidRDefault="00361418" w:rsidP="0020636F">
            <w:pPr>
              <w:spacing w:after="120"/>
              <w:rPr>
                <w:b/>
                <w:bCs/>
              </w:rPr>
            </w:pPr>
            <w:r w:rsidRPr="00361418">
              <w:rPr>
                <w:b/>
                <w:bCs/>
              </w:rPr>
              <w:t>COOL-PROTECT CONCENTRATE</w:t>
            </w:r>
          </w:p>
        </w:tc>
      </w:tr>
      <w:tr w:rsidR="00D760DB" w14:paraId="79590F3A" w14:textId="5E186BC1" w:rsidTr="008C2811">
        <w:tblPrEx>
          <w:tblCellMar>
            <w:left w:w="70" w:type="dxa"/>
            <w:right w:w="70" w:type="dxa"/>
          </w:tblCellMar>
        </w:tblPrEx>
        <w:trPr>
          <w:trHeight w:val="1029"/>
        </w:trPr>
        <w:tc>
          <w:tcPr>
            <w:tcW w:w="1082" w:type="dxa"/>
            <w:vMerge w:val="restart"/>
          </w:tcPr>
          <w:p w14:paraId="3477D54E" w14:textId="365DA4F1" w:rsidR="00D760DB" w:rsidRDefault="00D760DB" w:rsidP="0020636F">
            <w:pPr>
              <w:spacing w:after="120"/>
            </w:pPr>
            <w:r>
              <w:rPr>
                <w:noProof/>
              </w:rPr>
              <w:drawing>
                <wp:anchor distT="0" distB="0" distL="114300" distR="114300" simplePos="0" relativeHeight="251676672" behindDoc="0" locked="0" layoutInCell="1" allowOverlap="1" wp14:anchorId="418D82A0" wp14:editId="5293C72C">
                  <wp:simplePos x="0" y="0"/>
                  <wp:positionH relativeFrom="column">
                    <wp:posOffset>12602</wp:posOffset>
                  </wp:positionH>
                  <wp:positionV relativeFrom="paragraph">
                    <wp:posOffset>232410</wp:posOffset>
                  </wp:positionV>
                  <wp:extent cx="551815" cy="941070"/>
                  <wp:effectExtent l="0" t="0" r="635" b="0"/>
                  <wp:wrapNone/>
                  <wp:docPr id="8" name="Image 7">
                    <a:hlinkClick xmlns:a="http://schemas.openxmlformats.org/drawingml/2006/main" r:id="rId17"/>
                    <a:extLst xmlns:a="http://schemas.openxmlformats.org/drawingml/2006/main">
                      <a:ext uri="{FF2B5EF4-FFF2-40B4-BE49-F238E27FC236}">
                        <a16:creationId xmlns:a16="http://schemas.microsoft.com/office/drawing/2014/main" id="{19366ECE-4013-4A78-8C57-41E97E64D6CB}"/>
                      </a:ext>
                    </a:extLst>
                  </wp:docPr>
                  <wp:cNvGraphicFramePr/>
                  <a:graphic xmlns:a="http://schemas.openxmlformats.org/drawingml/2006/main">
                    <a:graphicData uri="http://schemas.openxmlformats.org/drawingml/2006/picture">
                      <pic:pic xmlns:pic="http://schemas.openxmlformats.org/drawingml/2006/picture">
                        <pic:nvPicPr>
                          <pic:cNvPr id="8" name="Image 7">
                            <a:hlinkClick r:id="rId17"/>
                            <a:extLst>
                              <a:ext uri="{FF2B5EF4-FFF2-40B4-BE49-F238E27FC236}">
                                <a16:creationId xmlns:a16="http://schemas.microsoft.com/office/drawing/2014/main" id="{19366ECE-4013-4A78-8C57-41E97E64D6CB}"/>
                              </a:ext>
                            </a:extLst>
                          </pic:cNvPr>
                          <pic:cNvPicPr/>
                        </pic:nvPicPr>
                        <pic:blipFill rotWithShape="1">
                          <a:blip r:embed="rId19" cstate="print">
                            <a:extLst>
                              <a:ext uri="{28A0092B-C50C-407E-A947-70E740481C1C}">
                                <a14:useLocalDpi xmlns:a14="http://schemas.microsoft.com/office/drawing/2010/main" val="0"/>
                              </a:ext>
                            </a:extLst>
                          </a:blip>
                          <a:srcRect l="14045" t="10528" r="12375" b="20312"/>
                          <a:stretch/>
                        </pic:blipFill>
                        <pic:spPr bwMode="auto">
                          <a:xfrm>
                            <a:off x="0" y="0"/>
                            <a:ext cx="551815" cy="941070"/>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022" w:type="dxa"/>
          </w:tcPr>
          <w:p w14:paraId="3EEB8578" w14:textId="77777777" w:rsidR="00D760DB" w:rsidRPr="00E11CFE" w:rsidRDefault="00D760DB" w:rsidP="00E11CFE">
            <w:pPr>
              <w:rPr>
                <w:b/>
                <w:bCs/>
                <w:sz w:val="12"/>
                <w:szCs w:val="12"/>
              </w:rPr>
            </w:pPr>
            <w:proofErr w:type="gramStart"/>
            <w:r w:rsidRPr="00E11CFE">
              <w:rPr>
                <w:b/>
                <w:bCs/>
                <w:sz w:val="12"/>
                <w:szCs w:val="12"/>
              </w:rPr>
              <w:t>Description:</w:t>
            </w:r>
            <w:proofErr w:type="gramEnd"/>
          </w:p>
          <w:p w14:paraId="6C6C19FE" w14:textId="77777777" w:rsidR="00D760DB" w:rsidRPr="00E11CFE" w:rsidRDefault="00D760DB" w:rsidP="00E11CFE">
            <w:pPr>
              <w:rPr>
                <w:sz w:val="12"/>
                <w:szCs w:val="12"/>
              </w:rPr>
            </w:pPr>
            <w:r w:rsidRPr="00E11CFE">
              <w:rPr>
                <w:sz w:val="12"/>
                <w:szCs w:val="12"/>
              </w:rPr>
              <w:t>COOL-PROTECT est un liquide de refroidissement de broches sur la base de propylène glycol (PG) et dispose d'un potentiel de risque plus faible que le monoéthylène glycol (MEG). Il est particulièrement approprié pour les systèmes de refroidissement de broches motorisés.</w:t>
            </w:r>
          </w:p>
          <w:p w14:paraId="743EE148" w14:textId="0A2E1778" w:rsidR="00D760DB" w:rsidRPr="00E11CFE" w:rsidRDefault="00D760DB" w:rsidP="00E11CFE">
            <w:pPr>
              <w:rPr>
                <w:b/>
                <w:bCs/>
              </w:rPr>
            </w:pPr>
            <w:r w:rsidRPr="00E11CFE">
              <w:rPr>
                <w:b/>
                <w:bCs/>
                <w:sz w:val="12"/>
                <w:szCs w:val="12"/>
              </w:rPr>
              <w:t>Capacité calorifique : 95%</w:t>
            </w:r>
          </w:p>
        </w:tc>
        <w:tc>
          <w:tcPr>
            <w:tcW w:w="851" w:type="dxa"/>
            <w:vAlign w:val="center"/>
          </w:tcPr>
          <w:p w14:paraId="2B558018" w14:textId="3BB5FFF0" w:rsidR="00D760DB" w:rsidRPr="00834202" w:rsidRDefault="00D760DB" w:rsidP="00834202">
            <w:pPr>
              <w:spacing w:after="120"/>
              <w:jc w:val="center"/>
              <w:rPr>
                <w:sz w:val="16"/>
                <w:szCs w:val="16"/>
              </w:rPr>
            </w:pPr>
            <w:r w:rsidRPr="00834202">
              <w:rPr>
                <w:sz w:val="16"/>
                <w:szCs w:val="16"/>
              </w:rPr>
              <w:t>305034</w:t>
            </w:r>
          </w:p>
        </w:tc>
        <w:tc>
          <w:tcPr>
            <w:tcW w:w="1145" w:type="dxa"/>
            <w:vAlign w:val="center"/>
          </w:tcPr>
          <w:p w14:paraId="55A72AEC" w14:textId="77777777" w:rsidR="00D760DB" w:rsidRPr="000A6174" w:rsidRDefault="00D760DB" w:rsidP="00834202">
            <w:pPr>
              <w:jc w:val="center"/>
              <w:rPr>
                <w:b/>
                <w:bCs/>
                <w:sz w:val="16"/>
                <w:szCs w:val="16"/>
              </w:rPr>
            </w:pPr>
            <w:r w:rsidRPr="000A6174">
              <w:rPr>
                <w:b/>
                <w:bCs/>
                <w:sz w:val="16"/>
                <w:szCs w:val="16"/>
              </w:rPr>
              <w:t>5 litres</w:t>
            </w:r>
          </w:p>
          <w:p w14:paraId="092675AE" w14:textId="77777777" w:rsidR="00D760DB" w:rsidRPr="00834202" w:rsidRDefault="00D760DB" w:rsidP="00834202">
            <w:pPr>
              <w:jc w:val="center"/>
              <w:rPr>
                <w:sz w:val="16"/>
                <w:szCs w:val="16"/>
              </w:rPr>
            </w:pPr>
            <w:r w:rsidRPr="00834202">
              <w:rPr>
                <w:sz w:val="16"/>
                <w:szCs w:val="16"/>
              </w:rPr>
              <w:t>-</w:t>
            </w:r>
          </w:p>
          <w:p w14:paraId="0A1FD2CB" w14:textId="237D54CD" w:rsidR="00D760DB" w:rsidRPr="00834202" w:rsidRDefault="00D760DB" w:rsidP="00834202">
            <w:pPr>
              <w:spacing w:after="120"/>
              <w:jc w:val="center"/>
              <w:rPr>
                <w:sz w:val="14"/>
                <w:szCs w:val="14"/>
              </w:rPr>
            </w:pPr>
            <w:r w:rsidRPr="00834202">
              <w:rPr>
                <w:sz w:val="14"/>
                <w:szCs w:val="14"/>
              </w:rPr>
              <w:t>(20 litres de produit fini)</w:t>
            </w:r>
          </w:p>
        </w:tc>
        <w:tc>
          <w:tcPr>
            <w:tcW w:w="850" w:type="dxa"/>
            <w:vAlign w:val="center"/>
          </w:tcPr>
          <w:p w14:paraId="01E66076" w14:textId="02E7D28C" w:rsidR="00D760DB" w:rsidRPr="004C4087" w:rsidRDefault="00D760DB" w:rsidP="001920C4">
            <w:pPr>
              <w:spacing w:after="120"/>
              <w:jc w:val="center"/>
              <w:rPr>
                <w:sz w:val="18"/>
                <w:szCs w:val="18"/>
              </w:rPr>
            </w:pPr>
            <w:r w:rsidRPr="004C4087">
              <w:rPr>
                <w:sz w:val="18"/>
                <w:szCs w:val="18"/>
              </w:rPr>
              <w:t>78,35 €</w:t>
            </w:r>
          </w:p>
        </w:tc>
        <w:tc>
          <w:tcPr>
            <w:tcW w:w="578" w:type="dxa"/>
            <w:vAlign w:val="center"/>
          </w:tcPr>
          <w:p w14:paraId="7E0F3082" w14:textId="2349658F" w:rsidR="00D760DB" w:rsidRPr="004C4087" w:rsidRDefault="00D760DB" w:rsidP="001920C4">
            <w:pPr>
              <w:spacing w:after="120"/>
              <w:jc w:val="center"/>
              <w:rPr>
                <w:sz w:val="18"/>
                <w:szCs w:val="18"/>
              </w:rPr>
            </w:pPr>
            <w:r w:rsidRPr="004C4087">
              <w:rPr>
                <w:sz w:val="18"/>
                <w:szCs w:val="18"/>
              </w:rPr>
              <w:t>20%</w:t>
            </w:r>
          </w:p>
        </w:tc>
        <w:tc>
          <w:tcPr>
            <w:tcW w:w="851" w:type="dxa"/>
            <w:vAlign w:val="center"/>
          </w:tcPr>
          <w:p w14:paraId="27C4DA6D" w14:textId="4C697FC7" w:rsidR="00D760DB" w:rsidRPr="004C4087" w:rsidRDefault="00D760DB" w:rsidP="001920C4">
            <w:pPr>
              <w:spacing w:after="120"/>
              <w:jc w:val="center"/>
              <w:rPr>
                <w:b/>
                <w:bCs/>
                <w:sz w:val="18"/>
                <w:szCs w:val="18"/>
              </w:rPr>
            </w:pPr>
            <w:r w:rsidRPr="004C4087">
              <w:rPr>
                <w:b/>
                <w:bCs/>
                <w:sz w:val="18"/>
                <w:szCs w:val="18"/>
              </w:rPr>
              <w:t>94,02 €</w:t>
            </w:r>
          </w:p>
        </w:tc>
        <w:sdt>
          <w:sdtPr>
            <w:rPr>
              <w:i/>
              <w:iCs/>
              <w:sz w:val="20"/>
              <w:szCs w:val="20"/>
            </w:rPr>
            <w:id w:val="1890759079"/>
            <w:placeholder>
              <w:docPart w:val="FEBB325D67464551A166F987CD58DF87"/>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69EAAEB1" w14:textId="3994C2B7" w:rsidR="00D760DB" w:rsidRDefault="00D760DB" w:rsidP="001920C4">
                <w:pPr>
                  <w:spacing w:after="120"/>
                  <w:jc w:val="center"/>
                </w:pPr>
                <w:r w:rsidRPr="007A3FE3">
                  <w:rPr>
                    <w:i/>
                    <w:iCs/>
                    <w:sz w:val="20"/>
                    <w:szCs w:val="20"/>
                  </w:rPr>
                  <w:t>Choisissez la quantité ici</w:t>
                </w:r>
              </w:p>
            </w:tc>
          </w:sdtContent>
        </w:sdt>
      </w:tr>
      <w:tr w:rsidR="00D760DB" w14:paraId="20799C17" w14:textId="6B3CA57F" w:rsidTr="008C2811">
        <w:tc>
          <w:tcPr>
            <w:tcW w:w="1082" w:type="dxa"/>
            <w:vMerge/>
          </w:tcPr>
          <w:p w14:paraId="5997E6D5" w14:textId="77777777" w:rsidR="00D760DB" w:rsidRDefault="00D760DB" w:rsidP="0020636F">
            <w:pPr>
              <w:spacing w:after="120"/>
            </w:pPr>
          </w:p>
        </w:tc>
        <w:tc>
          <w:tcPr>
            <w:tcW w:w="4022" w:type="dxa"/>
          </w:tcPr>
          <w:p w14:paraId="1E0E2376" w14:textId="77777777" w:rsidR="00D760DB" w:rsidRPr="00E11CFE" w:rsidRDefault="00D760DB" w:rsidP="00E11CFE">
            <w:pPr>
              <w:rPr>
                <w:b/>
                <w:bCs/>
                <w:sz w:val="12"/>
                <w:szCs w:val="12"/>
              </w:rPr>
            </w:pPr>
            <w:proofErr w:type="gramStart"/>
            <w:r w:rsidRPr="00E11CFE">
              <w:rPr>
                <w:b/>
                <w:bCs/>
                <w:sz w:val="12"/>
                <w:szCs w:val="12"/>
              </w:rPr>
              <w:t>Utilisation:</w:t>
            </w:r>
            <w:proofErr w:type="gramEnd"/>
          </w:p>
          <w:p w14:paraId="1F7339CA" w14:textId="77777777" w:rsidR="00D760DB" w:rsidRPr="00E11CFE" w:rsidRDefault="00D760DB" w:rsidP="00E11CFE">
            <w:pPr>
              <w:rPr>
                <w:sz w:val="12"/>
                <w:szCs w:val="12"/>
              </w:rPr>
            </w:pPr>
            <w:r w:rsidRPr="00E11CFE">
              <w:rPr>
                <w:sz w:val="12"/>
                <w:szCs w:val="12"/>
              </w:rPr>
              <w:t>Pour la préparation de COOL-PROTECT CONCENTRATE, utiliser exclusivement de l'eau potable.</w:t>
            </w:r>
          </w:p>
          <w:p w14:paraId="227CBEA5" w14:textId="77777777" w:rsidR="00D760DB" w:rsidRPr="00E11CFE" w:rsidRDefault="00D760DB" w:rsidP="00E11CFE">
            <w:pPr>
              <w:rPr>
                <w:sz w:val="12"/>
                <w:szCs w:val="12"/>
              </w:rPr>
            </w:pPr>
            <w:r w:rsidRPr="00E11CFE">
              <w:rPr>
                <w:sz w:val="12"/>
                <w:szCs w:val="12"/>
              </w:rPr>
              <w:t>Préparer un mélange avec 25% de COOL-PROTECT CONCENTRATE. Utiliser uniquement des récipients de mélange propres. Verser immédiatement le mélange dans le système de refroidissement préparé.</w:t>
            </w:r>
          </w:p>
          <w:p w14:paraId="26AA85A0" w14:textId="77777777" w:rsidR="00D760DB" w:rsidRPr="00E11CFE" w:rsidRDefault="00D760DB" w:rsidP="00E11CFE">
            <w:pPr>
              <w:rPr>
                <w:sz w:val="12"/>
                <w:szCs w:val="12"/>
              </w:rPr>
            </w:pPr>
            <w:r w:rsidRPr="00E11CFE">
              <w:rPr>
                <w:sz w:val="12"/>
                <w:szCs w:val="12"/>
              </w:rPr>
              <w:t xml:space="preserve">Veiller à n'utiliser ni composants zingués dans le système de refroidissement, ni des matériaux analogues pour les récipients de mélange ou de stockage. </w:t>
            </w:r>
          </w:p>
          <w:p w14:paraId="337F7250" w14:textId="76D5221D" w:rsidR="00D760DB" w:rsidRPr="00E11CFE" w:rsidRDefault="00D760DB" w:rsidP="00E11CFE">
            <w:pPr>
              <w:rPr>
                <w:b/>
                <w:bCs/>
                <w:sz w:val="12"/>
                <w:szCs w:val="12"/>
              </w:rPr>
            </w:pPr>
            <w:r w:rsidRPr="00E11CFE">
              <w:rPr>
                <w:b/>
                <w:bCs/>
                <w:sz w:val="12"/>
                <w:szCs w:val="12"/>
              </w:rPr>
              <w:t>La durée d'utilisation de la substance réfrigérante peut atteindre 2 ans.</w:t>
            </w:r>
          </w:p>
        </w:tc>
        <w:tc>
          <w:tcPr>
            <w:tcW w:w="851" w:type="dxa"/>
            <w:vAlign w:val="center"/>
          </w:tcPr>
          <w:p w14:paraId="3B514759" w14:textId="40024A03" w:rsidR="00D760DB" w:rsidRPr="00834202" w:rsidRDefault="00D760DB" w:rsidP="00834202">
            <w:pPr>
              <w:spacing w:after="120"/>
              <w:jc w:val="center"/>
              <w:rPr>
                <w:sz w:val="16"/>
                <w:szCs w:val="16"/>
              </w:rPr>
            </w:pPr>
            <w:r w:rsidRPr="00834202">
              <w:rPr>
                <w:sz w:val="16"/>
                <w:szCs w:val="16"/>
              </w:rPr>
              <w:t>305032</w:t>
            </w:r>
          </w:p>
        </w:tc>
        <w:tc>
          <w:tcPr>
            <w:tcW w:w="1145" w:type="dxa"/>
            <w:vAlign w:val="center"/>
          </w:tcPr>
          <w:p w14:paraId="01F7A7D8" w14:textId="77777777" w:rsidR="00D760DB" w:rsidRPr="000A6174" w:rsidRDefault="00D760DB" w:rsidP="00834202">
            <w:pPr>
              <w:jc w:val="center"/>
              <w:rPr>
                <w:b/>
                <w:bCs/>
                <w:sz w:val="16"/>
                <w:szCs w:val="16"/>
              </w:rPr>
            </w:pPr>
            <w:r w:rsidRPr="000A6174">
              <w:rPr>
                <w:b/>
                <w:bCs/>
                <w:sz w:val="16"/>
                <w:szCs w:val="16"/>
              </w:rPr>
              <w:t>25 litres</w:t>
            </w:r>
          </w:p>
          <w:p w14:paraId="14EEB0BC" w14:textId="77777777" w:rsidR="00D760DB" w:rsidRPr="00834202" w:rsidRDefault="00D760DB" w:rsidP="00834202">
            <w:pPr>
              <w:jc w:val="center"/>
              <w:rPr>
                <w:sz w:val="14"/>
                <w:szCs w:val="14"/>
              </w:rPr>
            </w:pPr>
            <w:r w:rsidRPr="00834202">
              <w:rPr>
                <w:sz w:val="14"/>
                <w:szCs w:val="14"/>
              </w:rPr>
              <w:t>-</w:t>
            </w:r>
          </w:p>
          <w:p w14:paraId="382AE478" w14:textId="23FED6AC" w:rsidR="00D760DB" w:rsidRPr="00834202" w:rsidRDefault="00D760DB" w:rsidP="00834202">
            <w:pPr>
              <w:spacing w:after="120"/>
              <w:jc w:val="center"/>
              <w:rPr>
                <w:sz w:val="16"/>
                <w:szCs w:val="16"/>
              </w:rPr>
            </w:pPr>
            <w:r w:rsidRPr="00834202">
              <w:rPr>
                <w:sz w:val="14"/>
                <w:szCs w:val="14"/>
              </w:rPr>
              <w:t>(100 litres de produit fini)</w:t>
            </w:r>
          </w:p>
        </w:tc>
        <w:tc>
          <w:tcPr>
            <w:tcW w:w="850" w:type="dxa"/>
            <w:vAlign w:val="center"/>
          </w:tcPr>
          <w:p w14:paraId="608B9FD7" w14:textId="2CCDF659" w:rsidR="00D760DB" w:rsidRPr="004C4087" w:rsidRDefault="00D760DB" w:rsidP="001920C4">
            <w:pPr>
              <w:spacing w:after="120"/>
              <w:jc w:val="center"/>
              <w:rPr>
                <w:sz w:val="18"/>
                <w:szCs w:val="18"/>
              </w:rPr>
            </w:pPr>
            <w:r w:rsidRPr="004C4087">
              <w:rPr>
                <w:sz w:val="18"/>
                <w:szCs w:val="18"/>
              </w:rPr>
              <w:t>284,54 €</w:t>
            </w:r>
          </w:p>
        </w:tc>
        <w:tc>
          <w:tcPr>
            <w:tcW w:w="578" w:type="dxa"/>
            <w:vAlign w:val="center"/>
          </w:tcPr>
          <w:p w14:paraId="677FE98C" w14:textId="1B0307CA" w:rsidR="00D760DB" w:rsidRPr="004C4087" w:rsidRDefault="00D760DB" w:rsidP="001920C4">
            <w:pPr>
              <w:spacing w:after="120"/>
              <w:jc w:val="center"/>
              <w:rPr>
                <w:sz w:val="18"/>
                <w:szCs w:val="18"/>
              </w:rPr>
            </w:pPr>
            <w:r w:rsidRPr="004C4087">
              <w:rPr>
                <w:sz w:val="18"/>
                <w:szCs w:val="18"/>
              </w:rPr>
              <w:t>20%</w:t>
            </w:r>
          </w:p>
        </w:tc>
        <w:tc>
          <w:tcPr>
            <w:tcW w:w="851" w:type="dxa"/>
            <w:vAlign w:val="center"/>
          </w:tcPr>
          <w:p w14:paraId="312F9606" w14:textId="1EA7C6F9" w:rsidR="00D760DB" w:rsidRPr="004C4087" w:rsidRDefault="00D760DB" w:rsidP="001920C4">
            <w:pPr>
              <w:spacing w:after="120"/>
              <w:jc w:val="center"/>
              <w:rPr>
                <w:b/>
                <w:bCs/>
                <w:sz w:val="18"/>
                <w:szCs w:val="18"/>
              </w:rPr>
            </w:pPr>
            <w:r w:rsidRPr="004C4087">
              <w:rPr>
                <w:b/>
                <w:bCs/>
                <w:sz w:val="18"/>
                <w:szCs w:val="18"/>
              </w:rPr>
              <w:t>341,45 €</w:t>
            </w:r>
          </w:p>
        </w:tc>
        <w:sdt>
          <w:sdtPr>
            <w:rPr>
              <w:i/>
              <w:iCs/>
              <w:sz w:val="20"/>
              <w:szCs w:val="20"/>
            </w:rPr>
            <w:id w:val="724949220"/>
            <w:placeholder>
              <w:docPart w:val="AEE654525D0C40AA9DE3556A50C0C8C8"/>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10A5FA3E" w14:textId="30A9DBAA" w:rsidR="00D760DB" w:rsidRDefault="00D760DB" w:rsidP="001920C4">
                <w:pPr>
                  <w:spacing w:after="120"/>
                  <w:jc w:val="center"/>
                </w:pPr>
                <w:r w:rsidRPr="007A3FE3">
                  <w:rPr>
                    <w:i/>
                    <w:iCs/>
                    <w:sz w:val="20"/>
                    <w:szCs w:val="20"/>
                  </w:rPr>
                  <w:t>Choisissez la quantité ici</w:t>
                </w:r>
              </w:p>
            </w:tc>
          </w:sdtContent>
        </w:sdt>
      </w:tr>
      <w:tr w:rsidR="0001536F" w14:paraId="37761817" w14:textId="4A7DCECD" w:rsidTr="008C2811">
        <w:tc>
          <w:tcPr>
            <w:tcW w:w="10916" w:type="dxa"/>
            <w:gridSpan w:val="8"/>
            <w:shd w:val="clear" w:color="auto" w:fill="E7E6E6" w:themeFill="background2"/>
            <w:vAlign w:val="center"/>
          </w:tcPr>
          <w:p w14:paraId="577363BD" w14:textId="10E774E2" w:rsidR="0001536F" w:rsidRPr="0001536F" w:rsidRDefault="0001536F" w:rsidP="004C4087">
            <w:pPr>
              <w:spacing w:after="120"/>
              <w:rPr>
                <w:b/>
                <w:bCs/>
                <w:i/>
                <w:iCs/>
                <w:sz w:val="18"/>
                <w:szCs w:val="18"/>
              </w:rPr>
            </w:pPr>
            <w:r w:rsidRPr="0001536F">
              <w:rPr>
                <w:b/>
                <w:bCs/>
                <w:i/>
                <w:iCs/>
                <w:sz w:val="18"/>
                <w:szCs w:val="18"/>
              </w:rPr>
              <w:t>Produits complémentaires</w:t>
            </w:r>
          </w:p>
        </w:tc>
      </w:tr>
      <w:tr w:rsidR="0001536F" w14:paraId="02BE8525" w14:textId="00C63EA1" w:rsidTr="008C2811">
        <w:tc>
          <w:tcPr>
            <w:tcW w:w="10916" w:type="dxa"/>
            <w:gridSpan w:val="8"/>
            <w:shd w:val="clear" w:color="auto" w:fill="auto"/>
          </w:tcPr>
          <w:p w14:paraId="505D485B" w14:textId="1B94CA0F" w:rsidR="0001536F" w:rsidRPr="0001536F" w:rsidRDefault="0001536F" w:rsidP="0020636F">
            <w:pPr>
              <w:spacing w:after="120"/>
              <w:rPr>
                <w:b/>
                <w:bCs/>
              </w:rPr>
            </w:pPr>
            <w:r w:rsidRPr="0001536F">
              <w:rPr>
                <w:b/>
                <w:bCs/>
              </w:rPr>
              <w:t>REFRACTOMETRE</w:t>
            </w:r>
          </w:p>
        </w:tc>
      </w:tr>
      <w:tr w:rsidR="00D760DB" w14:paraId="52514C3B" w14:textId="25ADA8CC" w:rsidTr="008C2811">
        <w:tblPrEx>
          <w:tblCellMar>
            <w:left w:w="70" w:type="dxa"/>
            <w:right w:w="70" w:type="dxa"/>
          </w:tblCellMar>
        </w:tblPrEx>
        <w:trPr>
          <w:trHeight w:val="869"/>
        </w:trPr>
        <w:tc>
          <w:tcPr>
            <w:tcW w:w="1082" w:type="dxa"/>
          </w:tcPr>
          <w:p w14:paraId="5A34482A" w14:textId="447C9CC8" w:rsidR="00D760DB" w:rsidRDefault="00D760DB" w:rsidP="0020636F">
            <w:pPr>
              <w:spacing w:after="120"/>
            </w:pPr>
            <w:r>
              <w:rPr>
                <w:noProof/>
              </w:rPr>
              <w:drawing>
                <wp:anchor distT="0" distB="0" distL="114300" distR="114300" simplePos="0" relativeHeight="251678720" behindDoc="0" locked="0" layoutInCell="1" allowOverlap="1" wp14:anchorId="7B979040" wp14:editId="0A4CB842">
                  <wp:simplePos x="0" y="0"/>
                  <wp:positionH relativeFrom="column">
                    <wp:posOffset>38979</wp:posOffset>
                  </wp:positionH>
                  <wp:positionV relativeFrom="paragraph">
                    <wp:posOffset>31995</wp:posOffset>
                  </wp:positionV>
                  <wp:extent cx="551815" cy="481965"/>
                  <wp:effectExtent l="0" t="0" r="635" b="0"/>
                  <wp:wrapNone/>
                  <wp:docPr id="11" name="Image 10">
                    <a:hlinkClick xmlns:a="http://schemas.openxmlformats.org/drawingml/2006/main" r:id="rId20"/>
                    <a:extLst xmlns:a="http://schemas.openxmlformats.org/drawingml/2006/main">
                      <a:ext uri="{FF2B5EF4-FFF2-40B4-BE49-F238E27FC236}">
                        <a16:creationId xmlns:a16="http://schemas.microsoft.com/office/drawing/2014/main" id="{C9099D68-51C3-4DB4-A0DA-A36932F75AFC}"/>
                      </a:ext>
                    </a:extLst>
                  </wp:docPr>
                  <wp:cNvGraphicFramePr/>
                  <a:graphic xmlns:a="http://schemas.openxmlformats.org/drawingml/2006/main">
                    <a:graphicData uri="http://schemas.openxmlformats.org/drawingml/2006/picture">
                      <pic:pic xmlns:pic="http://schemas.openxmlformats.org/drawingml/2006/picture">
                        <pic:nvPicPr>
                          <pic:cNvPr id="11" name="Image 10">
                            <a:hlinkClick r:id="rId20"/>
                            <a:extLst>
                              <a:ext uri="{FF2B5EF4-FFF2-40B4-BE49-F238E27FC236}">
                                <a16:creationId xmlns:a16="http://schemas.microsoft.com/office/drawing/2014/main" id="{C9099D68-51C3-4DB4-A0DA-A36932F75AFC}"/>
                              </a:ext>
                            </a:extLst>
                          </pic:cNvPr>
                          <pic:cNvPicPr/>
                        </pic:nvPicPr>
                        <pic:blipFill rotWithShape="1">
                          <a:blip r:embed="rId21" cstate="print">
                            <a:extLst>
                              <a:ext uri="{28A0092B-C50C-407E-A947-70E740481C1C}">
                                <a14:useLocalDpi xmlns:a14="http://schemas.microsoft.com/office/drawing/2010/main" val="0"/>
                              </a:ext>
                            </a:extLst>
                          </a:blip>
                          <a:srcRect l="23251" t="21168" r="25010" b="18154"/>
                          <a:stretch/>
                        </pic:blipFill>
                        <pic:spPr bwMode="auto">
                          <a:xfrm>
                            <a:off x="0" y="0"/>
                            <a:ext cx="551815" cy="481965"/>
                          </a:xfrm>
                          <a:prstGeom prst="rect">
                            <a:avLst/>
                          </a:prstGeom>
                          <a:noFill/>
                          <a:ln>
                            <a:noFill/>
                          </a:ln>
                          <a:extLst>
                            <a:ext uri="{53640926-AAD7-44D8-BBD7-CCE9431645EC}">
                              <a14:shadowObscured xmlns:a14="http://schemas.microsoft.com/office/drawing/2010/main"/>
                            </a:ext>
                          </a:extLst>
                        </pic:spPr>
                      </pic:pic>
                    </a:graphicData>
                  </a:graphic>
                </wp:anchor>
              </w:drawing>
            </w:r>
          </w:p>
        </w:tc>
        <w:tc>
          <w:tcPr>
            <w:tcW w:w="4022" w:type="dxa"/>
          </w:tcPr>
          <w:p w14:paraId="688E88D9" w14:textId="77777777" w:rsidR="00D760DB" w:rsidRPr="00834202" w:rsidRDefault="00D760DB" w:rsidP="00834202">
            <w:pPr>
              <w:rPr>
                <w:b/>
                <w:bCs/>
                <w:sz w:val="12"/>
                <w:szCs w:val="12"/>
              </w:rPr>
            </w:pPr>
            <w:proofErr w:type="gramStart"/>
            <w:r w:rsidRPr="00834202">
              <w:rPr>
                <w:b/>
                <w:bCs/>
                <w:sz w:val="12"/>
                <w:szCs w:val="12"/>
              </w:rPr>
              <w:t>Description:</w:t>
            </w:r>
            <w:proofErr w:type="gramEnd"/>
          </w:p>
          <w:p w14:paraId="22C147B4" w14:textId="3F24CD0A" w:rsidR="00D760DB" w:rsidRPr="00834202" w:rsidRDefault="00D760DB" w:rsidP="00834202">
            <w:pPr>
              <w:spacing w:after="120"/>
              <w:rPr>
                <w:sz w:val="12"/>
                <w:szCs w:val="12"/>
              </w:rPr>
            </w:pPr>
            <w:r w:rsidRPr="00834202">
              <w:rPr>
                <w:sz w:val="12"/>
                <w:szCs w:val="12"/>
              </w:rPr>
              <w:t>Instrument de mesure permettant la détermination optique (réfraction du rayon lumineux) de la teneur en huile d'un lubrifiant réfrigérant allongé d'eau (émulsion).</w:t>
            </w:r>
          </w:p>
        </w:tc>
        <w:tc>
          <w:tcPr>
            <w:tcW w:w="851" w:type="dxa"/>
          </w:tcPr>
          <w:p w14:paraId="6BE89310" w14:textId="77777777" w:rsidR="00D760DB" w:rsidRDefault="00D760DB" w:rsidP="0020636F">
            <w:pPr>
              <w:spacing w:after="120"/>
            </w:pPr>
          </w:p>
        </w:tc>
        <w:tc>
          <w:tcPr>
            <w:tcW w:w="1145" w:type="dxa"/>
            <w:vAlign w:val="center"/>
          </w:tcPr>
          <w:p w14:paraId="545EC260" w14:textId="6EB9C2CE" w:rsidR="00D760DB" w:rsidRPr="00834202" w:rsidRDefault="00D760DB" w:rsidP="00834202">
            <w:pPr>
              <w:spacing w:after="120"/>
              <w:jc w:val="center"/>
              <w:rPr>
                <w:sz w:val="16"/>
                <w:szCs w:val="16"/>
              </w:rPr>
            </w:pPr>
            <w:r w:rsidRPr="00834202">
              <w:rPr>
                <w:sz w:val="16"/>
                <w:szCs w:val="16"/>
              </w:rPr>
              <w:t>Unité</w:t>
            </w:r>
          </w:p>
        </w:tc>
        <w:tc>
          <w:tcPr>
            <w:tcW w:w="850" w:type="dxa"/>
            <w:vAlign w:val="center"/>
          </w:tcPr>
          <w:p w14:paraId="5253B690" w14:textId="77777777" w:rsidR="00D760DB" w:rsidRDefault="00D760DB" w:rsidP="001920C4">
            <w:pPr>
              <w:spacing w:after="120"/>
              <w:jc w:val="center"/>
            </w:pPr>
          </w:p>
        </w:tc>
        <w:tc>
          <w:tcPr>
            <w:tcW w:w="578" w:type="dxa"/>
            <w:vAlign w:val="center"/>
          </w:tcPr>
          <w:p w14:paraId="708F9C69" w14:textId="669BBEEE" w:rsidR="00D760DB" w:rsidRPr="004C4087" w:rsidRDefault="00D760DB" w:rsidP="004C4087">
            <w:pPr>
              <w:spacing w:after="120"/>
              <w:jc w:val="center"/>
              <w:rPr>
                <w:sz w:val="18"/>
                <w:szCs w:val="18"/>
              </w:rPr>
            </w:pPr>
            <w:r w:rsidRPr="004C4087">
              <w:rPr>
                <w:sz w:val="18"/>
                <w:szCs w:val="18"/>
              </w:rPr>
              <w:t>20%</w:t>
            </w:r>
          </w:p>
        </w:tc>
        <w:tc>
          <w:tcPr>
            <w:tcW w:w="851" w:type="dxa"/>
            <w:vAlign w:val="center"/>
          </w:tcPr>
          <w:p w14:paraId="507049C7" w14:textId="77777777" w:rsidR="00D760DB" w:rsidRDefault="00D760DB" w:rsidP="001920C4">
            <w:pPr>
              <w:spacing w:after="120"/>
              <w:jc w:val="center"/>
            </w:pPr>
          </w:p>
        </w:tc>
        <w:sdt>
          <w:sdtPr>
            <w:rPr>
              <w:i/>
              <w:iCs/>
              <w:sz w:val="20"/>
              <w:szCs w:val="20"/>
            </w:rPr>
            <w:id w:val="-838614506"/>
            <w:placeholder>
              <w:docPart w:val="42224DD246344B2BBA1DC5AD0B0BC40D"/>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123161F8" w14:textId="7E9A841E" w:rsidR="00D760DB" w:rsidRDefault="00D760DB" w:rsidP="001920C4">
                <w:pPr>
                  <w:spacing w:after="120"/>
                  <w:jc w:val="center"/>
                </w:pPr>
                <w:r w:rsidRPr="007A3FE3">
                  <w:rPr>
                    <w:i/>
                    <w:iCs/>
                    <w:sz w:val="20"/>
                    <w:szCs w:val="20"/>
                  </w:rPr>
                  <w:t>Choisissez la quantité ici</w:t>
                </w:r>
              </w:p>
            </w:tc>
          </w:sdtContent>
        </w:sdt>
      </w:tr>
      <w:tr w:rsidR="0001536F" w14:paraId="62DE67DF" w14:textId="0B8821FE" w:rsidTr="008C2811">
        <w:tc>
          <w:tcPr>
            <w:tcW w:w="10916" w:type="dxa"/>
            <w:gridSpan w:val="8"/>
            <w:shd w:val="clear" w:color="auto" w:fill="auto"/>
          </w:tcPr>
          <w:p w14:paraId="008CB7E9" w14:textId="4FD66C3E" w:rsidR="0001536F" w:rsidRPr="0001536F" w:rsidRDefault="0001536F" w:rsidP="0020636F">
            <w:pPr>
              <w:spacing w:after="120"/>
              <w:rPr>
                <w:b/>
                <w:bCs/>
              </w:rPr>
            </w:pPr>
            <w:r w:rsidRPr="0001536F">
              <w:rPr>
                <w:b/>
                <w:bCs/>
              </w:rPr>
              <w:t>BANDELETTES D’ANALYSES</w:t>
            </w:r>
          </w:p>
        </w:tc>
      </w:tr>
      <w:tr w:rsidR="00D760DB" w14:paraId="7CAC2DC2" w14:textId="317826AF" w:rsidTr="008C2811">
        <w:tblPrEx>
          <w:tblCellMar>
            <w:left w:w="70" w:type="dxa"/>
            <w:right w:w="70" w:type="dxa"/>
          </w:tblCellMar>
        </w:tblPrEx>
        <w:trPr>
          <w:trHeight w:val="1157"/>
        </w:trPr>
        <w:tc>
          <w:tcPr>
            <w:tcW w:w="1082" w:type="dxa"/>
          </w:tcPr>
          <w:p w14:paraId="3BBE016A" w14:textId="5333BE60" w:rsidR="00D760DB" w:rsidRDefault="00D760DB" w:rsidP="0020636F">
            <w:pPr>
              <w:spacing w:after="120"/>
            </w:pPr>
            <w:r>
              <w:rPr>
                <w:noProof/>
              </w:rPr>
              <w:drawing>
                <wp:anchor distT="0" distB="0" distL="114300" distR="114300" simplePos="0" relativeHeight="251680768" behindDoc="0" locked="0" layoutInCell="1" allowOverlap="1" wp14:anchorId="031B57C6" wp14:editId="3C456437">
                  <wp:simplePos x="0" y="0"/>
                  <wp:positionH relativeFrom="column">
                    <wp:posOffset>197437</wp:posOffset>
                  </wp:positionH>
                  <wp:positionV relativeFrom="paragraph">
                    <wp:posOffset>56955</wp:posOffset>
                  </wp:positionV>
                  <wp:extent cx="175846" cy="597877"/>
                  <wp:effectExtent l="0" t="0" r="0" b="0"/>
                  <wp:wrapNone/>
                  <wp:docPr id="13" name="Image 12">
                    <a:hlinkClick xmlns:a="http://schemas.openxmlformats.org/drawingml/2006/main" r:id="rId20"/>
                    <a:extLst xmlns:a="http://schemas.openxmlformats.org/drawingml/2006/main">
                      <a:ext uri="{FF2B5EF4-FFF2-40B4-BE49-F238E27FC236}">
                        <a16:creationId xmlns:a16="http://schemas.microsoft.com/office/drawing/2014/main" id="{CE7CC0DB-D267-404F-9B44-0CF0A713E6D4}"/>
                      </a:ext>
                    </a:extLst>
                  </wp:docPr>
                  <wp:cNvGraphicFramePr/>
                  <a:graphic xmlns:a="http://schemas.openxmlformats.org/drawingml/2006/main">
                    <a:graphicData uri="http://schemas.openxmlformats.org/drawingml/2006/picture">
                      <pic:pic xmlns:pic="http://schemas.openxmlformats.org/drawingml/2006/picture">
                        <pic:nvPicPr>
                          <pic:cNvPr id="13" name="Image 12">
                            <a:hlinkClick r:id="rId20"/>
                            <a:extLst>
                              <a:ext uri="{FF2B5EF4-FFF2-40B4-BE49-F238E27FC236}">
                                <a16:creationId xmlns:a16="http://schemas.microsoft.com/office/drawing/2014/main" id="{CE7CC0DB-D267-404F-9B44-0CF0A713E6D4}"/>
                              </a:ext>
                            </a:extLst>
                          </pic:cNvPr>
                          <pic:cNvPicPr/>
                        </pic:nvPicPr>
                        <pic:blipFill rotWithShape="1">
                          <a:blip r:embed="rId22" cstate="print">
                            <a:extLst>
                              <a:ext uri="{28A0092B-C50C-407E-A947-70E740481C1C}">
                                <a14:useLocalDpi xmlns:a14="http://schemas.microsoft.com/office/drawing/2010/main" val="0"/>
                              </a:ext>
                            </a:extLst>
                          </a:blip>
                          <a:srcRect l="42001" t="8616" r="40122" b="14573"/>
                          <a:stretch/>
                        </pic:blipFill>
                        <pic:spPr bwMode="auto">
                          <a:xfrm>
                            <a:off x="0" y="0"/>
                            <a:ext cx="180004" cy="6120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4022" w:type="dxa"/>
          </w:tcPr>
          <w:p w14:paraId="409EB710" w14:textId="77777777" w:rsidR="00D760DB" w:rsidRPr="00834202" w:rsidRDefault="00D760DB" w:rsidP="001920C4">
            <w:pPr>
              <w:rPr>
                <w:b/>
                <w:bCs/>
                <w:sz w:val="12"/>
                <w:szCs w:val="12"/>
              </w:rPr>
            </w:pPr>
            <w:proofErr w:type="gramStart"/>
            <w:r w:rsidRPr="00834202">
              <w:rPr>
                <w:b/>
                <w:bCs/>
                <w:sz w:val="12"/>
                <w:szCs w:val="12"/>
              </w:rPr>
              <w:t>Description:</w:t>
            </w:r>
            <w:proofErr w:type="gramEnd"/>
          </w:p>
          <w:p w14:paraId="23E1B376" w14:textId="77777777" w:rsidR="00D760DB" w:rsidRPr="00834202" w:rsidRDefault="00D760DB" w:rsidP="001920C4">
            <w:pPr>
              <w:rPr>
                <w:sz w:val="12"/>
                <w:szCs w:val="12"/>
              </w:rPr>
            </w:pPr>
            <w:r w:rsidRPr="00834202">
              <w:rPr>
                <w:sz w:val="12"/>
                <w:szCs w:val="12"/>
              </w:rPr>
              <w:t>Bandelettes indicatrices permettant de mesurer la valeur du PH.</w:t>
            </w:r>
          </w:p>
          <w:p w14:paraId="0349263D" w14:textId="24AE76C2" w:rsidR="00D760DB" w:rsidRPr="00834202" w:rsidRDefault="00D760DB" w:rsidP="001920C4">
            <w:pPr>
              <w:spacing w:after="120"/>
              <w:rPr>
                <w:sz w:val="12"/>
                <w:szCs w:val="12"/>
              </w:rPr>
            </w:pPr>
            <w:r w:rsidRPr="00834202">
              <w:rPr>
                <w:sz w:val="12"/>
                <w:szCs w:val="12"/>
              </w:rPr>
              <w:t>Niveau idéal 8,3 - 9,0.</w:t>
            </w:r>
          </w:p>
        </w:tc>
        <w:tc>
          <w:tcPr>
            <w:tcW w:w="851" w:type="dxa"/>
          </w:tcPr>
          <w:p w14:paraId="284CA6C3" w14:textId="77777777" w:rsidR="00D760DB" w:rsidRDefault="00D760DB" w:rsidP="0020636F">
            <w:pPr>
              <w:spacing w:after="120"/>
            </w:pPr>
          </w:p>
        </w:tc>
        <w:tc>
          <w:tcPr>
            <w:tcW w:w="1145" w:type="dxa"/>
            <w:vAlign w:val="center"/>
          </w:tcPr>
          <w:p w14:paraId="1FA64DF4" w14:textId="29F0CF8A" w:rsidR="00D760DB" w:rsidRPr="00834202" w:rsidRDefault="00D760DB" w:rsidP="00834202">
            <w:pPr>
              <w:spacing w:after="120"/>
              <w:jc w:val="center"/>
              <w:rPr>
                <w:sz w:val="16"/>
                <w:szCs w:val="16"/>
              </w:rPr>
            </w:pPr>
            <w:r w:rsidRPr="00834202">
              <w:rPr>
                <w:sz w:val="16"/>
                <w:szCs w:val="16"/>
              </w:rPr>
              <w:t>Unité</w:t>
            </w:r>
          </w:p>
        </w:tc>
        <w:tc>
          <w:tcPr>
            <w:tcW w:w="850" w:type="dxa"/>
            <w:vAlign w:val="center"/>
          </w:tcPr>
          <w:p w14:paraId="4A093C38" w14:textId="77777777" w:rsidR="00D760DB" w:rsidRDefault="00D760DB" w:rsidP="001920C4">
            <w:pPr>
              <w:spacing w:after="120"/>
              <w:jc w:val="center"/>
            </w:pPr>
          </w:p>
        </w:tc>
        <w:tc>
          <w:tcPr>
            <w:tcW w:w="578" w:type="dxa"/>
            <w:vAlign w:val="center"/>
          </w:tcPr>
          <w:p w14:paraId="5F57FB1F" w14:textId="58723D8E" w:rsidR="00D760DB" w:rsidRPr="004C4087" w:rsidRDefault="00D760DB" w:rsidP="001920C4">
            <w:pPr>
              <w:spacing w:after="120"/>
              <w:jc w:val="center"/>
              <w:rPr>
                <w:sz w:val="18"/>
                <w:szCs w:val="18"/>
              </w:rPr>
            </w:pPr>
            <w:r w:rsidRPr="004C4087">
              <w:rPr>
                <w:sz w:val="18"/>
                <w:szCs w:val="18"/>
              </w:rPr>
              <w:t>20%</w:t>
            </w:r>
          </w:p>
        </w:tc>
        <w:tc>
          <w:tcPr>
            <w:tcW w:w="851" w:type="dxa"/>
            <w:vAlign w:val="center"/>
          </w:tcPr>
          <w:p w14:paraId="4D49B8BD" w14:textId="77777777" w:rsidR="00D760DB" w:rsidRDefault="00D760DB" w:rsidP="001920C4">
            <w:pPr>
              <w:spacing w:after="120"/>
              <w:jc w:val="center"/>
            </w:pPr>
          </w:p>
        </w:tc>
        <w:sdt>
          <w:sdtPr>
            <w:rPr>
              <w:i/>
              <w:iCs/>
              <w:sz w:val="20"/>
              <w:szCs w:val="20"/>
            </w:rPr>
            <w:id w:val="-1587138084"/>
            <w:placeholder>
              <w:docPart w:val="433D339E59CB4D768BE5401E29A696BF"/>
            </w:placeholder>
            <w:comboBox>
              <w:listItem w:displayText="Choisissez la quantité ici" w:value="Choisissez la quantité ici"/>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comboBox>
          </w:sdtPr>
          <w:sdtEndPr/>
          <w:sdtContent>
            <w:tc>
              <w:tcPr>
                <w:tcW w:w="1537" w:type="dxa"/>
                <w:shd w:val="clear" w:color="auto" w:fill="F2F2F2" w:themeFill="background1" w:themeFillShade="F2"/>
                <w:vAlign w:val="center"/>
              </w:tcPr>
              <w:p w14:paraId="6970D486" w14:textId="2471501A" w:rsidR="00D760DB" w:rsidRDefault="00D760DB" w:rsidP="001920C4">
                <w:pPr>
                  <w:spacing w:after="120"/>
                  <w:jc w:val="center"/>
                </w:pPr>
                <w:r w:rsidRPr="007A3FE3">
                  <w:rPr>
                    <w:i/>
                    <w:iCs/>
                    <w:sz w:val="20"/>
                    <w:szCs w:val="20"/>
                  </w:rPr>
                  <w:t>Choisissez la quantité ici</w:t>
                </w:r>
              </w:p>
            </w:tc>
          </w:sdtContent>
        </w:sdt>
      </w:tr>
      <w:tr w:rsidR="00B14650" w14:paraId="48169B5B" w14:textId="3FCB9E14" w:rsidTr="00C0662F">
        <w:trPr>
          <w:trHeight w:val="867"/>
        </w:trPr>
        <w:tc>
          <w:tcPr>
            <w:tcW w:w="10916" w:type="dxa"/>
            <w:gridSpan w:val="8"/>
            <w:shd w:val="clear" w:color="auto" w:fill="F2F2F2" w:themeFill="background1" w:themeFillShade="F2"/>
            <w:vAlign w:val="center"/>
          </w:tcPr>
          <w:p w14:paraId="01E02DF5" w14:textId="77777777" w:rsidR="00B14650" w:rsidRPr="00C0662F" w:rsidRDefault="00B14650" w:rsidP="00C0662F">
            <w:pPr>
              <w:jc w:val="center"/>
              <w:rPr>
                <w:b/>
                <w:bCs/>
                <w:i/>
                <w:iCs/>
                <w:sz w:val="20"/>
                <w:szCs w:val="20"/>
              </w:rPr>
            </w:pPr>
            <w:r w:rsidRPr="00C0662F">
              <w:rPr>
                <w:b/>
                <w:bCs/>
                <w:i/>
                <w:iCs/>
                <w:color w:val="FF0000"/>
                <w:sz w:val="20"/>
                <w:szCs w:val="20"/>
              </w:rPr>
              <w:t>A NOTER </w:t>
            </w:r>
            <w:r w:rsidRPr="00C0662F">
              <w:rPr>
                <w:b/>
                <w:bCs/>
                <w:i/>
                <w:iCs/>
                <w:sz w:val="20"/>
                <w:szCs w:val="20"/>
              </w:rPr>
              <w:t>: Des frais de transport sont appliqués (Calculés en fonction du poids total et de la dimension)</w:t>
            </w:r>
          </w:p>
          <w:p w14:paraId="017C2AF4" w14:textId="6D8C9245" w:rsidR="00980186" w:rsidRPr="00C0662F" w:rsidRDefault="00980186" w:rsidP="00C0662F">
            <w:pPr>
              <w:jc w:val="center"/>
              <w:rPr>
                <w:b/>
                <w:bCs/>
                <w:i/>
                <w:iCs/>
                <w:sz w:val="20"/>
                <w:szCs w:val="20"/>
              </w:rPr>
            </w:pPr>
            <w:r w:rsidRPr="00C0662F">
              <w:rPr>
                <w:b/>
                <w:bCs/>
                <w:i/>
                <w:iCs/>
                <w:sz w:val="20"/>
                <w:szCs w:val="20"/>
              </w:rPr>
              <w:t>Une offre définitive, comprenant les frais de transport, vous parviendra après réception de la pré-commande.</w:t>
            </w:r>
          </w:p>
        </w:tc>
      </w:tr>
      <w:tr w:rsidR="002C6AF0" w14:paraId="1137ED6C" w14:textId="13888346" w:rsidTr="008C2811">
        <w:trPr>
          <w:trHeight w:val="1199"/>
        </w:trPr>
        <w:tc>
          <w:tcPr>
            <w:tcW w:w="10916" w:type="dxa"/>
            <w:gridSpan w:val="8"/>
            <w:vAlign w:val="center"/>
          </w:tcPr>
          <w:p w14:paraId="7720C37C" w14:textId="17E29C34" w:rsidR="002C6AF0" w:rsidRPr="00A3582B" w:rsidRDefault="002C6AF0" w:rsidP="00B14650">
            <w:pPr>
              <w:spacing w:after="120"/>
              <w:jc w:val="center"/>
              <w:rPr>
                <w:b/>
                <w:bCs/>
                <w:i/>
                <w:iCs/>
              </w:rPr>
            </w:pPr>
            <w:r w:rsidRPr="00A3582B">
              <w:rPr>
                <w:b/>
                <w:bCs/>
                <w:i/>
                <w:iCs/>
              </w:rPr>
              <w:t>Remplissez le formulaire</w:t>
            </w:r>
            <w:r w:rsidR="00A01919" w:rsidRPr="00A3582B">
              <w:rPr>
                <w:b/>
                <w:bCs/>
                <w:i/>
                <w:iCs/>
              </w:rPr>
              <w:t xml:space="preserve">, </w:t>
            </w:r>
            <w:r w:rsidR="00A01919" w:rsidRPr="00A3582B">
              <w:rPr>
                <w:b/>
                <w:bCs/>
                <w:i/>
                <w:iCs/>
                <w:u w:val="single"/>
              </w:rPr>
              <w:t>enregistrez-le sur votre ordinateur</w:t>
            </w:r>
            <w:r w:rsidR="00A01919" w:rsidRPr="00A3582B">
              <w:rPr>
                <w:b/>
                <w:bCs/>
                <w:i/>
                <w:iCs/>
              </w:rPr>
              <w:t xml:space="preserve"> </w:t>
            </w:r>
            <w:r w:rsidR="00A01919" w:rsidRPr="00A3582B">
              <w:rPr>
                <w:b/>
                <w:bCs/>
                <w:i/>
                <w:iCs/>
                <w:color w:val="FF0000"/>
              </w:rPr>
              <w:t>AVANT</w:t>
            </w:r>
            <w:r w:rsidR="00A01919" w:rsidRPr="00A3582B">
              <w:rPr>
                <w:b/>
                <w:bCs/>
                <w:i/>
                <w:iCs/>
              </w:rPr>
              <w:t xml:space="preserve"> de nous le renvoyer à l’adresse suivante : </w:t>
            </w:r>
            <w:r w:rsidR="00A01919" w:rsidRPr="00A3582B">
              <w:rPr>
                <w:b/>
                <w:bCs/>
                <w:i/>
                <w:iCs/>
                <w:color w:val="FF0000"/>
              </w:rPr>
              <w:t>support@sosbroche.fr</w:t>
            </w:r>
          </w:p>
        </w:tc>
      </w:tr>
    </w:tbl>
    <w:p w14:paraId="1CBA2D5D" w14:textId="02351A9D" w:rsidR="006E51F3" w:rsidRDefault="00E42A0B" w:rsidP="0020636F">
      <w:pPr>
        <w:spacing w:after="120"/>
      </w:pPr>
      <w:r>
        <w:rPr>
          <w:noProof/>
        </w:rPr>
        <mc:AlternateContent>
          <mc:Choice Requires="wps">
            <w:drawing>
              <wp:anchor distT="0" distB="0" distL="114300" distR="114300" simplePos="0" relativeHeight="251681792" behindDoc="0" locked="0" layoutInCell="1" allowOverlap="1" wp14:anchorId="637CA02A" wp14:editId="2B0E6EB1">
                <wp:simplePos x="0" y="0"/>
                <wp:positionH relativeFrom="column">
                  <wp:posOffset>3545782</wp:posOffset>
                </wp:positionH>
                <wp:positionV relativeFrom="paragraph">
                  <wp:posOffset>10795</wp:posOffset>
                </wp:positionV>
                <wp:extent cx="3204242" cy="1713540"/>
                <wp:effectExtent l="0" t="0" r="15240" b="20320"/>
                <wp:wrapNone/>
                <wp:docPr id="2" name="Zone de texte 2"/>
                <wp:cNvGraphicFramePr/>
                <a:graphic xmlns:a="http://schemas.openxmlformats.org/drawingml/2006/main">
                  <a:graphicData uri="http://schemas.microsoft.com/office/word/2010/wordprocessingShape">
                    <wps:wsp>
                      <wps:cNvSpPr txBox="1"/>
                      <wps:spPr>
                        <a:xfrm>
                          <a:off x="0" y="0"/>
                          <a:ext cx="3204242" cy="1713540"/>
                        </a:xfrm>
                        <a:prstGeom prst="rect">
                          <a:avLst/>
                        </a:prstGeom>
                        <a:solidFill>
                          <a:schemeClr val="lt1"/>
                        </a:solidFill>
                        <a:ln w="6350">
                          <a:solidFill>
                            <a:prstClr val="black"/>
                          </a:solidFill>
                        </a:ln>
                      </wps:spPr>
                      <wps:txbx>
                        <w:txbxContent>
                          <w:p w14:paraId="48069067" w14:textId="538EB81C" w:rsidR="00E42A0B" w:rsidRPr="00E42A0B" w:rsidRDefault="00E42A0B">
                            <w:pPr>
                              <w:rPr>
                                <w:i/>
                                <w:iCs/>
                                <w:u w:val="single"/>
                              </w:rPr>
                            </w:pPr>
                            <w:r w:rsidRPr="00E42A0B">
                              <w:rPr>
                                <w:i/>
                                <w:iCs/>
                                <w:u w:val="single"/>
                              </w:rPr>
                              <w:t>Date, signature et cachet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A02A" id="Zone de texte 2" o:spid="_x0000_s1028" type="#_x0000_t202" style="position:absolute;margin-left:279.2pt;margin-top:.85pt;width:252.3pt;height:134.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" fillcolor="white [3201]" strokeweight=".5pt">
                <v:textbox>
                  <w:txbxContent>
                    <w:p w14:paraId="48069067" w14:textId="538EB81C" w:rsidR="00E42A0B" w:rsidRPr="00E42A0B" w:rsidRDefault="00E42A0B">
                      <w:pPr>
                        <w:rPr>
                          <w:i/>
                          <w:iCs/>
                          <w:u w:val="single"/>
                        </w:rPr>
                      </w:pPr>
                      <w:r w:rsidRPr="00E42A0B">
                        <w:rPr>
                          <w:i/>
                          <w:iCs/>
                          <w:u w:val="single"/>
                        </w:rPr>
                        <w:t>Date, signature et cachet :</w:t>
                      </w:r>
                    </w:p>
                  </w:txbxContent>
                </v:textbox>
              </v:shape>
            </w:pict>
          </mc:Fallback>
        </mc:AlternateContent>
      </w:r>
    </w:p>
    <w:p w14:paraId="20191884" w14:textId="3B61E857" w:rsidR="00E653ED" w:rsidRDefault="00E653ED" w:rsidP="00E653ED">
      <w:pPr>
        <w:rPr>
          <w:b/>
          <w:bCs/>
          <w:sz w:val="12"/>
          <w:szCs w:val="12"/>
        </w:rPr>
      </w:pPr>
    </w:p>
    <w:p w14:paraId="6DFBED93" w14:textId="6586F0C7" w:rsidR="00E653ED" w:rsidRDefault="00E653ED" w:rsidP="00E653ED">
      <w:pPr>
        <w:rPr>
          <w:b/>
          <w:bCs/>
          <w:sz w:val="12"/>
          <w:szCs w:val="12"/>
        </w:rPr>
      </w:pPr>
    </w:p>
    <w:p w14:paraId="5312CA0F" w14:textId="6780A5C3" w:rsidR="00E653ED" w:rsidRDefault="00E653ED" w:rsidP="00E653ED">
      <w:pPr>
        <w:rPr>
          <w:b/>
          <w:bCs/>
          <w:sz w:val="12"/>
          <w:szCs w:val="12"/>
        </w:rPr>
      </w:pPr>
    </w:p>
    <w:p w14:paraId="7CB69158" w14:textId="77777777" w:rsidR="00E653ED" w:rsidRDefault="00E653ED" w:rsidP="00E653ED">
      <w:pPr>
        <w:rPr>
          <w:b/>
          <w:bCs/>
          <w:sz w:val="12"/>
          <w:szCs w:val="12"/>
        </w:rPr>
      </w:pPr>
    </w:p>
    <w:p w14:paraId="39247DDB" w14:textId="56025A85" w:rsidR="00E653ED" w:rsidRDefault="00E653ED" w:rsidP="00E653ED">
      <w:pPr>
        <w:rPr>
          <w:b/>
          <w:bCs/>
          <w:sz w:val="12"/>
          <w:szCs w:val="12"/>
        </w:rPr>
      </w:pPr>
    </w:p>
    <w:p w14:paraId="4F9D7CEA" w14:textId="77777777" w:rsidR="00E653ED" w:rsidRDefault="00E653ED" w:rsidP="00E653ED">
      <w:pPr>
        <w:rPr>
          <w:b/>
          <w:bCs/>
          <w:sz w:val="12"/>
          <w:szCs w:val="12"/>
        </w:rPr>
      </w:pPr>
    </w:p>
    <w:sectPr w:rsidR="00E653ED" w:rsidSect="00980186">
      <w:footerReference w:type="default" r:id="rId23"/>
      <w:pgSz w:w="11906" w:h="16838" w:code="9"/>
      <w:pgMar w:top="720" w:right="720" w:bottom="720" w:left="720" w:header="0"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7FBA5" w14:textId="77777777" w:rsidR="0057574D" w:rsidRDefault="0057574D" w:rsidP="00F92024">
      <w:pPr>
        <w:spacing w:after="0" w:line="240" w:lineRule="auto"/>
      </w:pPr>
      <w:r>
        <w:separator/>
      </w:r>
    </w:p>
  </w:endnote>
  <w:endnote w:type="continuationSeparator" w:id="0">
    <w:p w14:paraId="24D2761B" w14:textId="77777777" w:rsidR="0057574D" w:rsidRDefault="0057574D" w:rsidP="00F9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AD228" w14:textId="1EBA47D2" w:rsidR="00476467" w:rsidRPr="00476467" w:rsidRDefault="00476467" w:rsidP="00E42A0B">
    <w:pPr>
      <w:pStyle w:val="Pieddepage"/>
      <w:jc w:val="center"/>
      <w:rPr>
        <w:sz w:val="16"/>
        <w:szCs w:val="16"/>
      </w:rPr>
    </w:pPr>
    <w:r w:rsidRPr="00476467">
      <w:rPr>
        <w:sz w:val="16"/>
        <w:szCs w:val="16"/>
      </w:rPr>
      <w:t>Société par actions simplifiée (SAS) – Capital de 18 000 € - Siret : 813 055 381 00020</w:t>
    </w:r>
  </w:p>
  <w:p w14:paraId="6B620B25" w14:textId="0C934507" w:rsidR="00476467" w:rsidRPr="00476467" w:rsidRDefault="00476467" w:rsidP="00E42A0B">
    <w:pPr>
      <w:pStyle w:val="Pieddepage"/>
      <w:jc w:val="center"/>
      <w:rPr>
        <w:sz w:val="16"/>
        <w:szCs w:val="16"/>
      </w:rPr>
    </w:pPr>
    <w:r w:rsidRPr="00476467">
      <w:rPr>
        <w:sz w:val="16"/>
        <w:szCs w:val="16"/>
      </w:rPr>
      <w:t>NAF-APE : 46-49Z – RC</w:t>
    </w:r>
    <w:r w:rsidR="006F372E">
      <w:rPr>
        <w:sz w:val="16"/>
        <w:szCs w:val="16"/>
      </w:rPr>
      <w:t>S</w:t>
    </w:r>
    <w:r w:rsidRPr="00476467">
      <w:rPr>
        <w:sz w:val="16"/>
        <w:szCs w:val="16"/>
      </w:rPr>
      <w:t xml:space="preserve">/RM : Strasbourg – </w:t>
    </w:r>
    <w:proofErr w:type="spellStart"/>
    <w:r w:rsidRPr="00476467">
      <w:rPr>
        <w:sz w:val="16"/>
        <w:szCs w:val="16"/>
      </w:rPr>
      <w:t>Num</w:t>
    </w:r>
    <w:proofErr w:type="spellEnd"/>
    <w:r w:rsidRPr="00476467">
      <w:rPr>
        <w:sz w:val="16"/>
        <w:szCs w:val="16"/>
      </w:rPr>
      <w:t>. TVA : FR81 813 055 381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793F0" w14:textId="77777777" w:rsidR="0057574D" w:rsidRDefault="0057574D" w:rsidP="00F92024">
      <w:pPr>
        <w:spacing w:after="0" w:line="240" w:lineRule="auto"/>
      </w:pPr>
      <w:r>
        <w:separator/>
      </w:r>
    </w:p>
  </w:footnote>
  <w:footnote w:type="continuationSeparator" w:id="0">
    <w:p w14:paraId="4078D90B" w14:textId="77777777" w:rsidR="0057574D" w:rsidRDefault="0057574D" w:rsidP="00F920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36F"/>
    <w:rsid w:val="00006AC9"/>
    <w:rsid w:val="000139CC"/>
    <w:rsid w:val="0001536F"/>
    <w:rsid w:val="000919ED"/>
    <w:rsid w:val="000A1756"/>
    <w:rsid w:val="000A6174"/>
    <w:rsid w:val="00116104"/>
    <w:rsid w:val="001920C4"/>
    <w:rsid w:val="001A553D"/>
    <w:rsid w:val="001C3296"/>
    <w:rsid w:val="001C4EA8"/>
    <w:rsid w:val="0020636F"/>
    <w:rsid w:val="0025084C"/>
    <w:rsid w:val="002B585E"/>
    <w:rsid w:val="002C6AF0"/>
    <w:rsid w:val="00312F0D"/>
    <w:rsid w:val="00317E08"/>
    <w:rsid w:val="00361418"/>
    <w:rsid w:val="00391E5A"/>
    <w:rsid w:val="003F6FD8"/>
    <w:rsid w:val="00476467"/>
    <w:rsid w:val="004B011B"/>
    <w:rsid w:val="004C4087"/>
    <w:rsid w:val="005329A6"/>
    <w:rsid w:val="0057574D"/>
    <w:rsid w:val="005C444D"/>
    <w:rsid w:val="006A7277"/>
    <w:rsid w:val="006E51F3"/>
    <w:rsid w:val="006F372E"/>
    <w:rsid w:val="007A3FE3"/>
    <w:rsid w:val="00834202"/>
    <w:rsid w:val="00847B19"/>
    <w:rsid w:val="00894CC9"/>
    <w:rsid w:val="008C2811"/>
    <w:rsid w:val="00980186"/>
    <w:rsid w:val="00A01919"/>
    <w:rsid w:val="00A3582B"/>
    <w:rsid w:val="00A467FF"/>
    <w:rsid w:val="00A83DF0"/>
    <w:rsid w:val="00B14650"/>
    <w:rsid w:val="00C0662F"/>
    <w:rsid w:val="00C44F7F"/>
    <w:rsid w:val="00D028A4"/>
    <w:rsid w:val="00D73515"/>
    <w:rsid w:val="00D760DB"/>
    <w:rsid w:val="00D77F3A"/>
    <w:rsid w:val="00D77FBF"/>
    <w:rsid w:val="00E11CFE"/>
    <w:rsid w:val="00E42A0B"/>
    <w:rsid w:val="00E653ED"/>
    <w:rsid w:val="00F545D3"/>
    <w:rsid w:val="00F920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11CE2"/>
  <w15:chartTrackingRefBased/>
  <w15:docId w15:val="{87E35BAE-E4C6-46C2-89EA-E6A48CE87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92024"/>
    <w:pPr>
      <w:tabs>
        <w:tab w:val="center" w:pos="4536"/>
        <w:tab w:val="right" w:pos="9072"/>
      </w:tabs>
      <w:spacing w:after="0" w:line="240" w:lineRule="auto"/>
    </w:pPr>
  </w:style>
  <w:style w:type="character" w:customStyle="1" w:styleId="En-tteCar">
    <w:name w:val="En-tête Car"/>
    <w:basedOn w:val="Policepardfaut"/>
    <w:link w:val="En-tte"/>
    <w:uiPriority w:val="99"/>
    <w:rsid w:val="00F92024"/>
  </w:style>
  <w:style w:type="paragraph" w:styleId="Pieddepage">
    <w:name w:val="footer"/>
    <w:basedOn w:val="Normal"/>
    <w:link w:val="PieddepageCar"/>
    <w:uiPriority w:val="99"/>
    <w:unhideWhenUsed/>
    <w:rsid w:val="00F9202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92024"/>
  </w:style>
  <w:style w:type="character" w:styleId="Lienhypertexte">
    <w:name w:val="Hyperlink"/>
    <w:basedOn w:val="Policepardfaut"/>
    <w:uiPriority w:val="99"/>
    <w:unhideWhenUsed/>
    <w:rsid w:val="006A7277"/>
    <w:rPr>
      <w:color w:val="0563C1"/>
      <w:u w:val="single"/>
    </w:rPr>
  </w:style>
  <w:style w:type="character" w:styleId="Mentionnonrsolue">
    <w:name w:val="Unresolved Mention"/>
    <w:basedOn w:val="Policepardfaut"/>
    <w:uiPriority w:val="99"/>
    <w:semiHidden/>
    <w:unhideWhenUsed/>
    <w:rsid w:val="006A7277"/>
    <w:rPr>
      <w:color w:val="605E5C"/>
      <w:shd w:val="clear" w:color="auto" w:fill="E1DFDD"/>
    </w:rPr>
  </w:style>
  <w:style w:type="character" w:styleId="Textedelespacerserv">
    <w:name w:val="Placeholder Text"/>
    <w:basedOn w:val="Policepardfaut"/>
    <w:uiPriority w:val="99"/>
    <w:semiHidden/>
    <w:rsid w:val="006E51F3"/>
    <w:rPr>
      <w:color w:val="808080"/>
    </w:rPr>
  </w:style>
  <w:style w:type="table" w:styleId="Grilledutableau">
    <w:name w:val="Table Grid"/>
    <w:basedOn w:val="TableauNormal"/>
    <w:uiPriority w:val="39"/>
    <w:rsid w:val="006E5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84636">
      <w:bodyDiv w:val="1"/>
      <w:marLeft w:val="0"/>
      <w:marRight w:val="0"/>
      <w:marTop w:val="0"/>
      <w:marBottom w:val="0"/>
      <w:divBdr>
        <w:top w:val="none" w:sz="0" w:space="0" w:color="auto"/>
        <w:left w:val="none" w:sz="0" w:space="0" w:color="auto"/>
        <w:bottom w:val="none" w:sz="0" w:space="0" w:color="auto"/>
        <w:right w:val="none" w:sz="0" w:space="0" w:color="auto"/>
      </w:divBdr>
    </w:div>
    <w:div w:id="579601135">
      <w:bodyDiv w:val="1"/>
      <w:marLeft w:val="0"/>
      <w:marRight w:val="0"/>
      <w:marTop w:val="0"/>
      <w:marBottom w:val="0"/>
      <w:divBdr>
        <w:top w:val="none" w:sz="0" w:space="0" w:color="auto"/>
        <w:left w:val="none" w:sz="0" w:space="0" w:color="auto"/>
        <w:bottom w:val="none" w:sz="0" w:space="0" w:color="auto"/>
        <w:right w:val="none" w:sz="0" w:space="0" w:color="auto"/>
      </w:divBdr>
    </w:div>
    <w:div w:id="742726354">
      <w:bodyDiv w:val="1"/>
      <w:marLeft w:val="0"/>
      <w:marRight w:val="0"/>
      <w:marTop w:val="0"/>
      <w:marBottom w:val="0"/>
      <w:divBdr>
        <w:top w:val="none" w:sz="0" w:space="0" w:color="auto"/>
        <w:left w:val="none" w:sz="0" w:space="0" w:color="auto"/>
        <w:bottom w:val="none" w:sz="0" w:space="0" w:color="auto"/>
        <w:right w:val="none" w:sz="0" w:space="0" w:color="auto"/>
      </w:divBdr>
    </w:div>
    <w:div w:id="214546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osbroche.fr/produit-nettoyant.html" TargetMode="External"/><Relationship Id="rId18" Type="http://schemas.openxmlformats.org/officeDocument/2006/relationships/image" Target="media/image5.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image" Target="media/image1.jpg"/><Relationship Id="rId12" Type="http://schemas.openxmlformats.org/officeDocument/2006/relationships/hyperlink" Target="mailto:support@sosbroche.fr" TargetMode="External"/><Relationship Id="rId17" Type="http://schemas.openxmlformats.org/officeDocument/2006/relationships/hyperlink" Target="https://www.sosbroche.fr/liquide-de-refroidissement-agrave-diluer.html" TargetMode="External"/><Relationship Id="rId25"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hyperlink" Target="https://www.sosbroche.fr/produits-compleacutementaires.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ntact@sosbroche.fr"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osbroche.fr/liquide-de-refroidissement-precirct-agrave-lemploi.html" TargetMode="External"/><Relationship Id="rId23" Type="http://schemas.openxmlformats.org/officeDocument/2006/relationships/footer" Target="footer1.xml"/><Relationship Id="rId10" Type="http://schemas.openxmlformats.org/officeDocument/2006/relationships/hyperlink" Target="mailto:support@sosbroche.fr"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mailto:contact@sosbroche.fr" TargetMode="External"/><Relationship Id="rId14" Type="http://schemas.openxmlformats.org/officeDocument/2006/relationships/image" Target="media/image3.jpeg"/><Relationship Id="rId22"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7BA9580BF37452581DB41467549A23F"/>
        <w:category>
          <w:name w:val="Général"/>
          <w:gallery w:val="placeholder"/>
        </w:category>
        <w:types>
          <w:type w:val="bbPlcHdr"/>
        </w:types>
        <w:behaviors>
          <w:behavior w:val="content"/>
        </w:behaviors>
        <w:guid w:val="{36ACECC7-80FF-4BF7-A2DD-28DB5B57E979}"/>
      </w:docPartPr>
      <w:docPartBody>
        <w:p w:rsidR="000D74B9" w:rsidRDefault="00AA4573" w:rsidP="00AA4573">
          <w:pPr>
            <w:pStyle w:val="D7BA9580BF37452581DB41467549A23F"/>
          </w:pPr>
          <w:r w:rsidRPr="00847B19">
            <w:rPr>
              <w:rStyle w:val="Textedelespacerserv"/>
              <w:i/>
              <w:iCs/>
              <w:sz w:val="20"/>
              <w:szCs w:val="20"/>
            </w:rPr>
            <w:t>Cliquez ici pour entrer du texte.</w:t>
          </w:r>
        </w:p>
      </w:docPartBody>
    </w:docPart>
    <w:docPart>
      <w:docPartPr>
        <w:name w:val="F84354AEC1384746B75DF03843611658"/>
        <w:category>
          <w:name w:val="Général"/>
          <w:gallery w:val="placeholder"/>
        </w:category>
        <w:types>
          <w:type w:val="bbPlcHdr"/>
        </w:types>
        <w:behaviors>
          <w:behavior w:val="content"/>
        </w:behaviors>
        <w:guid w:val="{BE274AA2-8CEE-4DA0-90BA-9D43610A7C76}"/>
      </w:docPartPr>
      <w:docPartBody>
        <w:p w:rsidR="000D74B9" w:rsidRDefault="00AA4573" w:rsidP="00AA4573">
          <w:pPr>
            <w:pStyle w:val="F84354AEC1384746B75DF03843611658"/>
          </w:pPr>
          <w:r w:rsidRPr="00847B19">
            <w:rPr>
              <w:rStyle w:val="Textedelespacerserv"/>
              <w:i/>
              <w:iCs/>
              <w:sz w:val="20"/>
              <w:szCs w:val="20"/>
            </w:rPr>
            <w:t>Cliquez ici pour entrer du texte.</w:t>
          </w:r>
        </w:p>
      </w:docPartBody>
    </w:docPart>
    <w:docPart>
      <w:docPartPr>
        <w:name w:val="1ED5E2B00FFD4B17ABB81C6A200EA960"/>
        <w:category>
          <w:name w:val="Général"/>
          <w:gallery w:val="placeholder"/>
        </w:category>
        <w:types>
          <w:type w:val="bbPlcHdr"/>
        </w:types>
        <w:behaviors>
          <w:behavior w:val="content"/>
        </w:behaviors>
        <w:guid w:val="{CEF8F657-6E16-47DB-8D1D-43EA62481C07}"/>
      </w:docPartPr>
      <w:docPartBody>
        <w:p w:rsidR="000D74B9" w:rsidRDefault="00AA4573" w:rsidP="00AA4573">
          <w:pPr>
            <w:pStyle w:val="1ED5E2B00FFD4B17ABB81C6A200EA960"/>
          </w:pPr>
          <w:r w:rsidRPr="00847B19">
            <w:rPr>
              <w:rStyle w:val="Textedelespacerserv"/>
              <w:i/>
              <w:iCs/>
              <w:sz w:val="20"/>
              <w:szCs w:val="20"/>
            </w:rPr>
            <w:t>Cliquez ici pour entrer du texte.</w:t>
          </w:r>
        </w:p>
      </w:docPartBody>
    </w:docPart>
    <w:docPart>
      <w:docPartPr>
        <w:name w:val="51242ABEA1A84DE4AB3890818850DDA7"/>
        <w:category>
          <w:name w:val="Général"/>
          <w:gallery w:val="placeholder"/>
        </w:category>
        <w:types>
          <w:type w:val="bbPlcHdr"/>
        </w:types>
        <w:behaviors>
          <w:behavior w:val="content"/>
        </w:behaviors>
        <w:guid w:val="{E45BD4DB-89E4-4FBD-B60C-2328D21FF00B}"/>
      </w:docPartPr>
      <w:docPartBody>
        <w:p w:rsidR="000D74B9" w:rsidRDefault="00AA4573" w:rsidP="00AA4573">
          <w:pPr>
            <w:pStyle w:val="51242ABEA1A84DE4AB3890818850DDA7"/>
          </w:pPr>
          <w:r w:rsidRPr="00847B19">
            <w:rPr>
              <w:rStyle w:val="Textedelespacerserv"/>
              <w:i/>
              <w:iCs/>
              <w:sz w:val="20"/>
              <w:szCs w:val="20"/>
            </w:rPr>
            <w:t>Cliquez ici pour entrer du texte.</w:t>
          </w:r>
        </w:p>
      </w:docPartBody>
    </w:docPart>
    <w:docPart>
      <w:docPartPr>
        <w:name w:val="F6409D7F5A7040108DCC0FFEEB1A92C5"/>
        <w:category>
          <w:name w:val="Général"/>
          <w:gallery w:val="placeholder"/>
        </w:category>
        <w:types>
          <w:type w:val="bbPlcHdr"/>
        </w:types>
        <w:behaviors>
          <w:behavior w:val="content"/>
        </w:behaviors>
        <w:guid w:val="{82D6A1C8-A367-4E87-82DA-B0DD7E450507}"/>
      </w:docPartPr>
      <w:docPartBody>
        <w:p w:rsidR="000D74B9" w:rsidRDefault="00AA4573" w:rsidP="00AA4573">
          <w:pPr>
            <w:pStyle w:val="F6409D7F5A7040108DCC0FFEEB1A92C5"/>
          </w:pPr>
          <w:r w:rsidRPr="00847B19">
            <w:rPr>
              <w:rStyle w:val="Textedelespacerserv"/>
              <w:i/>
              <w:iCs/>
              <w:sz w:val="20"/>
              <w:szCs w:val="20"/>
            </w:rPr>
            <w:t>Cliquez ici pour entrer du texte.</w:t>
          </w:r>
        </w:p>
      </w:docPartBody>
    </w:docPart>
    <w:docPart>
      <w:docPartPr>
        <w:name w:val="61562D3C9CBA48AD8A98B9F031B794E6"/>
        <w:category>
          <w:name w:val="Général"/>
          <w:gallery w:val="placeholder"/>
        </w:category>
        <w:types>
          <w:type w:val="bbPlcHdr"/>
        </w:types>
        <w:behaviors>
          <w:behavior w:val="content"/>
        </w:behaviors>
        <w:guid w:val="{56D8D7FA-B2E2-47EA-91FD-110286ADB2B6}"/>
      </w:docPartPr>
      <w:docPartBody>
        <w:p w:rsidR="000D74B9" w:rsidRDefault="00D80F14" w:rsidP="00D80F14">
          <w:pPr>
            <w:pStyle w:val="61562D3C9CBA48AD8A98B9F031B794E6"/>
          </w:pPr>
          <w:r w:rsidRPr="00B376CB">
            <w:rPr>
              <w:rStyle w:val="Textedelespacerserv"/>
            </w:rPr>
            <w:t>Choisissez un élément.</w:t>
          </w:r>
        </w:p>
      </w:docPartBody>
    </w:docPart>
    <w:docPart>
      <w:docPartPr>
        <w:name w:val="EF51CA32B63D4EFF86DF1916F8F365D1"/>
        <w:category>
          <w:name w:val="Général"/>
          <w:gallery w:val="placeholder"/>
        </w:category>
        <w:types>
          <w:type w:val="bbPlcHdr"/>
        </w:types>
        <w:behaviors>
          <w:behavior w:val="content"/>
        </w:behaviors>
        <w:guid w:val="{5DB05737-F62B-4D04-A5C1-990C59FE58FD}"/>
      </w:docPartPr>
      <w:docPartBody>
        <w:p w:rsidR="000D74B9" w:rsidRDefault="00D80F14" w:rsidP="00D80F14">
          <w:pPr>
            <w:pStyle w:val="EF51CA32B63D4EFF86DF1916F8F365D1"/>
          </w:pPr>
          <w:r w:rsidRPr="00B376CB">
            <w:rPr>
              <w:rStyle w:val="Textedelespacerserv"/>
            </w:rPr>
            <w:t>Choisissez un élément.</w:t>
          </w:r>
        </w:p>
      </w:docPartBody>
    </w:docPart>
    <w:docPart>
      <w:docPartPr>
        <w:name w:val="8980BE7FD2DB4EA491F032C7AC4D1A72"/>
        <w:category>
          <w:name w:val="Général"/>
          <w:gallery w:val="placeholder"/>
        </w:category>
        <w:types>
          <w:type w:val="bbPlcHdr"/>
        </w:types>
        <w:behaviors>
          <w:behavior w:val="content"/>
        </w:behaviors>
        <w:guid w:val="{05408654-1943-4113-9758-3D2FDCC90A72}"/>
      </w:docPartPr>
      <w:docPartBody>
        <w:p w:rsidR="000D74B9" w:rsidRDefault="00D80F14" w:rsidP="00D80F14">
          <w:pPr>
            <w:pStyle w:val="8980BE7FD2DB4EA491F032C7AC4D1A72"/>
          </w:pPr>
          <w:r w:rsidRPr="00B376CB">
            <w:rPr>
              <w:rStyle w:val="Textedelespacerserv"/>
            </w:rPr>
            <w:t>Choisissez un élément.</w:t>
          </w:r>
        </w:p>
      </w:docPartBody>
    </w:docPart>
    <w:docPart>
      <w:docPartPr>
        <w:name w:val="11D92B8F004142A4AFA5CA00891080F1"/>
        <w:category>
          <w:name w:val="Général"/>
          <w:gallery w:val="placeholder"/>
        </w:category>
        <w:types>
          <w:type w:val="bbPlcHdr"/>
        </w:types>
        <w:behaviors>
          <w:behavior w:val="content"/>
        </w:behaviors>
        <w:guid w:val="{92F4F9C4-CFC4-4619-9A79-B68A299AD0C5}"/>
      </w:docPartPr>
      <w:docPartBody>
        <w:p w:rsidR="000D74B9" w:rsidRDefault="00D80F14" w:rsidP="00D80F14">
          <w:pPr>
            <w:pStyle w:val="11D92B8F004142A4AFA5CA00891080F1"/>
          </w:pPr>
          <w:r w:rsidRPr="00B376CB">
            <w:rPr>
              <w:rStyle w:val="Textedelespacerserv"/>
            </w:rPr>
            <w:t>Choisissez un élément.</w:t>
          </w:r>
        </w:p>
      </w:docPartBody>
    </w:docPart>
    <w:docPart>
      <w:docPartPr>
        <w:name w:val="FEBB325D67464551A166F987CD58DF87"/>
        <w:category>
          <w:name w:val="Général"/>
          <w:gallery w:val="placeholder"/>
        </w:category>
        <w:types>
          <w:type w:val="bbPlcHdr"/>
        </w:types>
        <w:behaviors>
          <w:behavior w:val="content"/>
        </w:behaviors>
        <w:guid w:val="{45BF36F1-91D8-4538-8F3F-D832BA1B9BA6}"/>
      </w:docPartPr>
      <w:docPartBody>
        <w:p w:rsidR="000D74B9" w:rsidRDefault="00D80F14" w:rsidP="00D80F14">
          <w:pPr>
            <w:pStyle w:val="FEBB325D67464551A166F987CD58DF87"/>
          </w:pPr>
          <w:r w:rsidRPr="00B376CB">
            <w:rPr>
              <w:rStyle w:val="Textedelespacerserv"/>
            </w:rPr>
            <w:t>Choisissez un élément.</w:t>
          </w:r>
        </w:p>
      </w:docPartBody>
    </w:docPart>
    <w:docPart>
      <w:docPartPr>
        <w:name w:val="AEE654525D0C40AA9DE3556A50C0C8C8"/>
        <w:category>
          <w:name w:val="Général"/>
          <w:gallery w:val="placeholder"/>
        </w:category>
        <w:types>
          <w:type w:val="bbPlcHdr"/>
        </w:types>
        <w:behaviors>
          <w:behavior w:val="content"/>
        </w:behaviors>
        <w:guid w:val="{E107D400-987B-45DD-B4C7-1684F8FA998C}"/>
      </w:docPartPr>
      <w:docPartBody>
        <w:p w:rsidR="000D74B9" w:rsidRDefault="00D80F14" w:rsidP="00D80F14">
          <w:pPr>
            <w:pStyle w:val="AEE654525D0C40AA9DE3556A50C0C8C8"/>
          </w:pPr>
          <w:r w:rsidRPr="00B376CB">
            <w:rPr>
              <w:rStyle w:val="Textedelespacerserv"/>
            </w:rPr>
            <w:t>Choisissez un élément.</w:t>
          </w:r>
        </w:p>
      </w:docPartBody>
    </w:docPart>
    <w:docPart>
      <w:docPartPr>
        <w:name w:val="42224DD246344B2BBA1DC5AD0B0BC40D"/>
        <w:category>
          <w:name w:val="Général"/>
          <w:gallery w:val="placeholder"/>
        </w:category>
        <w:types>
          <w:type w:val="bbPlcHdr"/>
        </w:types>
        <w:behaviors>
          <w:behavior w:val="content"/>
        </w:behaviors>
        <w:guid w:val="{0A116F78-9395-4541-AD94-40E3BF7FE700}"/>
      </w:docPartPr>
      <w:docPartBody>
        <w:p w:rsidR="000D74B9" w:rsidRDefault="00D80F14" w:rsidP="00D80F14">
          <w:pPr>
            <w:pStyle w:val="42224DD246344B2BBA1DC5AD0B0BC40D"/>
          </w:pPr>
          <w:r w:rsidRPr="00B376CB">
            <w:rPr>
              <w:rStyle w:val="Textedelespacerserv"/>
            </w:rPr>
            <w:t>Choisissez un élément.</w:t>
          </w:r>
        </w:p>
      </w:docPartBody>
    </w:docPart>
    <w:docPart>
      <w:docPartPr>
        <w:name w:val="433D339E59CB4D768BE5401E29A696BF"/>
        <w:category>
          <w:name w:val="Général"/>
          <w:gallery w:val="placeholder"/>
        </w:category>
        <w:types>
          <w:type w:val="bbPlcHdr"/>
        </w:types>
        <w:behaviors>
          <w:behavior w:val="content"/>
        </w:behaviors>
        <w:guid w:val="{21013F6B-760B-40AE-A95D-61FE74A2C7CC}"/>
      </w:docPartPr>
      <w:docPartBody>
        <w:p w:rsidR="000D74B9" w:rsidRDefault="00D80F14" w:rsidP="00D80F14">
          <w:pPr>
            <w:pStyle w:val="433D339E59CB4D768BE5401E29A696BF"/>
          </w:pPr>
          <w:r w:rsidRPr="00B376CB">
            <w:rPr>
              <w:rStyle w:val="Textedelespacerserv"/>
            </w:rPr>
            <w:t>Choisissez un élément.</w:t>
          </w:r>
        </w:p>
      </w:docPartBody>
    </w:docPart>
    <w:docPart>
      <w:docPartPr>
        <w:name w:val="DefaultPlaceholder_-1854013438"/>
        <w:category>
          <w:name w:val="Général"/>
          <w:gallery w:val="placeholder"/>
        </w:category>
        <w:types>
          <w:type w:val="bbPlcHdr"/>
        </w:types>
        <w:behaviors>
          <w:behavior w:val="content"/>
        </w:behaviors>
        <w:guid w:val="{1022519A-4EBA-4DF4-9F73-B5CD617097E8}"/>
      </w:docPartPr>
      <w:docPartBody>
        <w:p w:rsidR="00000000" w:rsidRDefault="00AA4573">
          <w:r w:rsidRPr="00DF7200">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F14"/>
    <w:rsid w:val="000D74B9"/>
    <w:rsid w:val="00275D38"/>
    <w:rsid w:val="0030447E"/>
    <w:rsid w:val="00731607"/>
    <w:rsid w:val="00745391"/>
    <w:rsid w:val="009A3454"/>
    <w:rsid w:val="00AA4573"/>
    <w:rsid w:val="00D80F14"/>
    <w:rsid w:val="00DB2D1A"/>
    <w:rsid w:val="00E0662A"/>
    <w:rsid w:val="00EA7E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A4573"/>
    <w:rPr>
      <w:color w:val="808080"/>
    </w:rPr>
  </w:style>
  <w:style w:type="paragraph" w:customStyle="1" w:styleId="D7BA9580BF37452581DB41467549A23F2">
    <w:name w:val="D7BA9580BF37452581DB41467549A23F2"/>
    <w:rsid w:val="00D80F14"/>
    <w:rPr>
      <w:rFonts w:eastAsiaTheme="minorHAnsi"/>
      <w:lang w:eastAsia="en-US"/>
    </w:rPr>
  </w:style>
  <w:style w:type="paragraph" w:customStyle="1" w:styleId="F84354AEC1384746B75DF038436116582">
    <w:name w:val="F84354AEC1384746B75DF038436116582"/>
    <w:rsid w:val="00D80F14"/>
    <w:rPr>
      <w:rFonts w:eastAsiaTheme="minorHAnsi"/>
      <w:lang w:eastAsia="en-US"/>
    </w:rPr>
  </w:style>
  <w:style w:type="paragraph" w:customStyle="1" w:styleId="1ED5E2B00FFD4B17ABB81C6A200EA9602">
    <w:name w:val="1ED5E2B00FFD4B17ABB81C6A200EA9602"/>
    <w:rsid w:val="00D80F14"/>
    <w:rPr>
      <w:rFonts w:eastAsiaTheme="minorHAnsi"/>
      <w:lang w:eastAsia="en-US"/>
    </w:rPr>
  </w:style>
  <w:style w:type="paragraph" w:customStyle="1" w:styleId="51242ABEA1A84DE4AB3890818850DDA72">
    <w:name w:val="51242ABEA1A84DE4AB3890818850DDA72"/>
    <w:rsid w:val="00D80F14"/>
    <w:rPr>
      <w:rFonts w:eastAsiaTheme="minorHAnsi"/>
      <w:lang w:eastAsia="en-US"/>
    </w:rPr>
  </w:style>
  <w:style w:type="paragraph" w:customStyle="1" w:styleId="F6409D7F5A7040108DCC0FFEEB1A92C52">
    <w:name w:val="F6409D7F5A7040108DCC0FFEEB1A92C52"/>
    <w:rsid w:val="00D80F14"/>
    <w:rPr>
      <w:rFonts w:eastAsiaTheme="minorHAnsi"/>
      <w:lang w:eastAsia="en-US"/>
    </w:rPr>
  </w:style>
  <w:style w:type="paragraph" w:customStyle="1" w:styleId="61562D3C9CBA48AD8A98B9F031B794E6">
    <w:name w:val="61562D3C9CBA48AD8A98B9F031B794E6"/>
    <w:rsid w:val="00D80F14"/>
  </w:style>
  <w:style w:type="paragraph" w:customStyle="1" w:styleId="EF51CA32B63D4EFF86DF1916F8F365D1">
    <w:name w:val="EF51CA32B63D4EFF86DF1916F8F365D1"/>
    <w:rsid w:val="00D80F14"/>
  </w:style>
  <w:style w:type="paragraph" w:customStyle="1" w:styleId="8980BE7FD2DB4EA491F032C7AC4D1A72">
    <w:name w:val="8980BE7FD2DB4EA491F032C7AC4D1A72"/>
    <w:rsid w:val="00D80F14"/>
  </w:style>
  <w:style w:type="paragraph" w:customStyle="1" w:styleId="11D92B8F004142A4AFA5CA00891080F1">
    <w:name w:val="11D92B8F004142A4AFA5CA00891080F1"/>
    <w:rsid w:val="00D80F14"/>
  </w:style>
  <w:style w:type="paragraph" w:customStyle="1" w:styleId="047D7AF7BFB5462BAE54838809FD784E">
    <w:name w:val="047D7AF7BFB5462BAE54838809FD784E"/>
    <w:rsid w:val="00D80F14"/>
  </w:style>
  <w:style w:type="paragraph" w:customStyle="1" w:styleId="8F72D80695134E6FA51A129C788BED3B">
    <w:name w:val="8F72D80695134E6FA51A129C788BED3B"/>
    <w:rsid w:val="00D80F14"/>
  </w:style>
  <w:style w:type="paragraph" w:customStyle="1" w:styleId="13178896988B4884BD16F920086FCD8E">
    <w:name w:val="13178896988B4884BD16F920086FCD8E"/>
    <w:rsid w:val="00D80F14"/>
  </w:style>
  <w:style w:type="paragraph" w:customStyle="1" w:styleId="FEBB325D67464551A166F987CD58DF87">
    <w:name w:val="FEBB325D67464551A166F987CD58DF87"/>
    <w:rsid w:val="00D80F14"/>
  </w:style>
  <w:style w:type="paragraph" w:customStyle="1" w:styleId="AEE654525D0C40AA9DE3556A50C0C8C8">
    <w:name w:val="AEE654525D0C40AA9DE3556A50C0C8C8"/>
    <w:rsid w:val="00D80F14"/>
  </w:style>
  <w:style w:type="paragraph" w:customStyle="1" w:styleId="42224DD246344B2BBA1DC5AD0B0BC40D">
    <w:name w:val="42224DD246344B2BBA1DC5AD0B0BC40D"/>
    <w:rsid w:val="00D80F14"/>
  </w:style>
  <w:style w:type="paragraph" w:customStyle="1" w:styleId="433D339E59CB4D768BE5401E29A696BF">
    <w:name w:val="433D339E59CB4D768BE5401E29A696BF"/>
    <w:rsid w:val="00D80F14"/>
  </w:style>
  <w:style w:type="paragraph" w:customStyle="1" w:styleId="2DBF9E666D0142C5837213D3EEEF1978">
    <w:name w:val="2DBF9E666D0142C5837213D3EEEF1978"/>
    <w:rsid w:val="00AA4573"/>
  </w:style>
  <w:style w:type="paragraph" w:customStyle="1" w:styleId="A2F0F9D443CE422AA3BABEA0A9ADBC85">
    <w:name w:val="A2F0F9D443CE422AA3BABEA0A9ADBC85"/>
    <w:rsid w:val="00AA4573"/>
  </w:style>
  <w:style w:type="paragraph" w:customStyle="1" w:styleId="1F2C700F0A7D4F1E83A0CDC51796D6A6">
    <w:name w:val="1F2C700F0A7D4F1E83A0CDC51796D6A6"/>
    <w:rsid w:val="00AA4573"/>
  </w:style>
  <w:style w:type="paragraph" w:customStyle="1" w:styleId="D7BA9580BF37452581DB41467549A23F">
    <w:name w:val="D7BA9580BF37452581DB41467549A23F"/>
    <w:rsid w:val="00AA4573"/>
    <w:rPr>
      <w:rFonts w:eastAsiaTheme="minorHAnsi"/>
      <w:lang w:eastAsia="en-US"/>
    </w:rPr>
  </w:style>
  <w:style w:type="paragraph" w:customStyle="1" w:styleId="F84354AEC1384746B75DF03843611658">
    <w:name w:val="F84354AEC1384746B75DF03843611658"/>
    <w:rsid w:val="00AA4573"/>
    <w:rPr>
      <w:rFonts w:eastAsiaTheme="minorHAnsi"/>
      <w:lang w:eastAsia="en-US"/>
    </w:rPr>
  </w:style>
  <w:style w:type="paragraph" w:customStyle="1" w:styleId="1ED5E2B00FFD4B17ABB81C6A200EA960">
    <w:name w:val="1ED5E2B00FFD4B17ABB81C6A200EA960"/>
    <w:rsid w:val="00AA4573"/>
    <w:rPr>
      <w:rFonts w:eastAsiaTheme="minorHAnsi"/>
      <w:lang w:eastAsia="en-US"/>
    </w:rPr>
  </w:style>
  <w:style w:type="paragraph" w:customStyle="1" w:styleId="51242ABEA1A84DE4AB3890818850DDA7">
    <w:name w:val="51242ABEA1A84DE4AB3890818850DDA7"/>
    <w:rsid w:val="00AA4573"/>
    <w:rPr>
      <w:rFonts w:eastAsiaTheme="minorHAnsi"/>
      <w:lang w:eastAsia="en-US"/>
    </w:rPr>
  </w:style>
  <w:style w:type="paragraph" w:customStyle="1" w:styleId="F6409D7F5A7040108DCC0FFEEB1A92C5">
    <w:name w:val="F6409D7F5A7040108DCC0FFEEB1A92C5"/>
    <w:rsid w:val="00AA4573"/>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D27DC-771D-4B04-B852-C3824914F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849</Words>
  <Characters>4675</Characters>
  <Application>Microsoft Office Word</Application>
  <DocSecurity>2</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support@sosbroche.fr</dc:creator>
  <cp:keywords/>
  <dc:description/>
  <cp:lastModifiedBy>support@sosbroche.fr</cp:lastModifiedBy>
  <cp:revision>3</cp:revision>
  <dcterms:created xsi:type="dcterms:W3CDTF">2021-03-18T07:32:00Z</dcterms:created>
  <dcterms:modified xsi:type="dcterms:W3CDTF">2021-03-18T07:43:00Z</dcterms:modified>
</cp:coreProperties>
</file>